
<file path=[Content_Types].xml><?xml version="1.0" encoding="utf-8"?>
<Types xmlns="http://schemas.openxmlformats.org/package/2006/content-types">
  <Override PartName="/word/document.xml" ContentType="application/vnd.openxmlformats-officedocument.wordprocessingml.document.main+xml"/>
  <Default Extension="tiff" ContentType="image/tiff"/>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43E" w:rsidRDefault="0022543E" w:rsidP="0022543E">
      <w:pPr>
        <w:pStyle w:val="NormalWeb"/>
        <w:jc w:val="center"/>
        <w:rPr>
          <w:rFonts w:ascii="Arial" w:hAnsi="Arial" w:cs="Arial"/>
          <w:color w:val="222222"/>
          <w:sz w:val="27"/>
          <w:szCs w:val="27"/>
        </w:rPr>
      </w:pPr>
      <w:r>
        <w:rPr>
          <w:rFonts w:ascii="Times New Roman" w:hAnsi="Times New Roman" w:cs="Times New Roman"/>
          <w:b/>
          <w:bCs/>
          <w:color w:val="00007B"/>
          <w:sz w:val="36"/>
          <w:szCs w:val="36"/>
        </w:rPr>
        <w:t>Mathematics in Action (MiA2018): Modeling and analysis in molecular biology and electrophysiology</w:t>
      </w:r>
    </w:p>
    <w:tbl>
      <w:tblPr>
        <w:tblpPr w:leftFromText="180" w:rightFromText="180" w:vertAnchor="text" w:horzAnchor="margin" w:tblpXSpec="center" w:tblpY="9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96"/>
      </w:tblGrid>
      <w:tr w:rsidR="000C5644">
        <w:tc>
          <w:tcPr>
            <w:tcW w:w="8296" w:type="dxa"/>
            <w:tcBorders>
              <w:top w:val="single" w:sz="4" w:space="0" w:color="auto"/>
              <w:left w:val="single" w:sz="4" w:space="0" w:color="auto"/>
              <w:bottom w:val="single" w:sz="4" w:space="0" w:color="auto"/>
              <w:right w:val="single" w:sz="4" w:space="0" w:color="auto"/>
            </w:tcBorders>
            <w:shd w:val="pct20" w:color="auto" w:fill="auto"/>
          </w:tcPr>
          <w:p w:rsidR="000C5644" w:rsidRPr="005D06D4" w:rsidRDefault="000C5644" w:rsidP="000C5644">
            <w:pPr>
              <w:jc w:val="center"/>
              <w:rPr>
                <w:b/>
              </w:rPr>
            </w:pPr>
            <w:r w:rsidRPr="005D06D4">
              <w:rPr>
                <w:b/>
              </w:rPr>
              <w:t xml:space="preserve">June </w:t>
            </w:r>
            <w:r w:rsidRPr="005D06D4">
              <w:rPr>
                <w:rFonts w:hint="eastAsia"/>
                <w:b/>
              </w:rPr>
              <w:t>15</w:t>
            </w:r>
            <w:r w:rsidRPr="005D06D4">
              <w:rPr>
                <w:b/>
              </w:rPr>
              <w:t>, Friday</w:t>
            </w:r>
          </w:p>
        </w:tc>
      </w:tr>
      <w:tr w:rsidR="000C5644">
        <w:trPr>
          <w:trHeight w:val="253"/>
        </w:trPr>
        <w:tc>
          <w:tcPr>
            <w:tcW w:w="8296" w:type="dxa"/>
            <w:tcBorders>
              <w:top w:val="single" w:sz="4" w:space="0" w:color="auto"/>
              <w:left w:val="single" w:sz="4" w:space="0" w:color="auto"/>
              <w:bottom w:val="single" w:sz="4" w:space="0" w:color="auto"/>
              <w:right w:val="single" w:sz="4" w:space="0" w:color="auto"/>
            </w:tcBorders>
            <w:vAlign w:val="center"/>
          </w:tcPr>
          <w:p w:rsidR="00033AB3" w:rsidRDefault="000C5644" w:rsidP="000C5644">
            <w:pPr>
              <w:jc w:val="center"/>
            </w:pPr>
            <w:r>
              <w:t xml:space="preserve">Registration at </w:t>
            </w:r>
            <w:proofErr w:type="spellStart"/>
            <w:r w:rsidR="00BA47A1" w:rsidRPr="00BA47A1">
              <w:t>Nan</w:t>
            </w:r>
            <w:bookmarkStart w:id="0" w:name="_GoBack"/>
            <w:bookmarkEnd w:id="0"/>
            <w:r w:rsidR="00033AB3">
              <w:t>l</w:t>
            </w:r>
            <w:r w:rsidR="00BA47A1" w:rsidRPr="00BA47A1">
              <w:t>in</w:t>
            </w:r>
            <w:proofErr w:type="spellEnd"/>
            <w:r w:rsidR="00BA47A1" w:rsidRPr="00BA47A1">
              <w:t xml:space="preserve"> Hotel</w:t>
            </w:r>
          </w:p>
          <w:p w:rsidR="000C5644" w:rsidRDefault="00033AB3" w:rsidP="000C5644">
            <w:pPr>
              <w:jc w:val="center"/>
            </w:pPr>
            <w:r>
              <w:t xml:space="preserve">Dinner at </w:t>
            </w:r>
            <w:proofErr w:type="spellStart"/>
            <w:r>
              <w:t>Nanlin</w:t>
            </w:r>
            <w:proofErr w:type="spellEnd"/>
            <w:r>
              <w:t xml:space="preserve"> Hotel</w:t>
            </w:r>
            <w:r w:rsidR="00E11EFE">
              <w:rPr>
                <w:rFonts w:hint="eastAsia"/>
              </w:rPr>
              <w:t xml:space="preserve"> from</w:t>
            </w:r>
            <w:r w:rsidR="00E11EFE">
              <w:t xml:space="preserve"> </w:t>
            </w:r>
            <w:r w:rsidR="00E11EFE">
              <w:rPr>
                <w:b/>
              </w:rPr>
              <w:t xml:space="preserve">18:00 </w:t>
            </w:r>
            <w:r w:rsidR="00E11EFE" w:rsidRPr="00E11EFE">
              <w:t>to</w:t>
            </w:r>
            <w:r w:rsidR="00E11EFE">
              <w:rPr>
                <w:b/>
              </w:rPr>
              <w:t xml:space="preserve"> </w:t>
            </w:r>
            <w:r w:rsidR="00E11EFE" w:rsidRPr="00C93971">
              <w:rPr>
                <w:b/>
              </w:rPr>
              <w:t>20:30</w:t>
            </w:r>
          </w:p>
        </w:tc>
      </w:tr>
    </w:tbl>
    <w:p w:rsidR="000C5644" w:rsidRPr="000C5644" w:rsidRDefault="000C5644" w:rsidP="000C5644">
      <w:pPr>
        <w:pStyle w:val="NormalWeb"/>
        <w:jc w:val="center"/>
        <w:rPr>
          <w:rFonts w:ascii="Times New Roman" w:hAnsi="Times New Roman" w:cs="Times New Roman"/>
          <w:b/>
          <w:bCs/>
          <w:color w:val="00007B"/>
          <w:sz w:val="27"/>
          <w:szCs w:val="27"/>
        </w:rPr>
      </w:pPr>
      <w:r>
        <w:rPr>
          <w:rFonts w:ascii="Times New Roman" w:hAnsi="Times New Roman" w:cs="Times New Roman"/>
          <w:b/>
          <w:bCs/>
          <w:color w:val="00007B"/>
          <w:sz w:val="27"/>
          <w:szCs w:val="27"/>
        </w:rPr>
        <w:t xml:space="preserve"> </w:t>
      </w:r>
      <w:r w:rsidR="0022543E">
        <w:rPr>
          <w:rFonts w:ascii="Times New Roman" w:hAnsi="Times New Roman" w:cs="Times New Roman"/>
          <w:b/>
          <w:bCs/>
          <w:color w:val="00007B"/>
          <w:sz w:val="27"/>
          <w:szCs w:val="27"/>
        </w:rPr>
        <w:t>Suzhou,</w:t>
      </w:r>
      <w:r w:rsidR="0022543E">
        <w:rPr>
          <w:rStyle w:val="apple-converted-space"/>
          <w:rFonts w:ascii="Times New Roman" w:hAnsi="Times New Roman" w:cs="Times New Roman"/>
          <w:b/>
          <w:bCs/>
          <w:color w:val="00007B"/>
          <w:sz w:val="27"/>
          <w:szCs w:val="27"/>
        </w:rPr>
        <w:t> </w:t>
      </w:r>
      <w:r w:rsidR="0022543E">
        <w:rPr>
          <w:rFonts w:ascii="Times New Roman" w:hAnsi="Times New Roman" w:cs="Times New Roman"/>
          <w:b/>
          <w:bCs/>
          <w:color w:val="00007B"/>
          <w:sz w:val="27"/>
          <w:szCs w:val="27"/>
        </w:rPr>
        <w:t>June 16-18, 201</w:t>
      </w:r>
      <w:r>
        <w:rPr>
          <w:rFonts w:ascii="Times New Roman" w:hAnsi="Times New Roman" w:cs="Times New Roman" w:hint="eastAsia"/>
          <w:b/>
          <w:bCs/>
          <w:color w:val="00007B"/>
          <w:sz w:val="27"/>
          <w:szCs w:val="27"/>
        </w:rPr>
        <w:t>8</w:t>
      </w:r>
    </w:p>
    <w:p w:rsidR="000C5644" w:rsidRDefault="000C5644" w:rsidP="000B7572">
      <w:pPr>
        <w:ind w:firstLineChars="400" w:firstLine="737"/>
        <w:rPr>
          <w:b/>
          <w:sz w:val="28"/>
          <w:szCs w:val="28"/>
        </w:rPr>
      </w:pPr>
    </w:p>
    <w:p w:rsidR="0022543E" w:rsidRDefault="0022543E" w:rsidP="000B7572">
      <w:pPr>
        <w:ind w:firstLineChars="400" w:firstLine="737"/>
        <w:rPr>
          <w:b/>
          <w:sz w:val="28"/>
          <w:szCs w:val="28"/>
        </w:rPr>
      </w:pPr>
      <w:r>
        <w:rPr>
          <w:b/>
          <w:sz w:val="28"/>
          <w:szCs w:val="28"/>
        </w:rPr>
        <w:t>Meeting Room:</w:t>
      </w:r>
      <w:r>
        <w:rPr>
          <w:rFonts w:ascii="宋体" w:eastAsia="宋体" w:hAnsi="宋体" w:cs="宋体" w:hint="eastAsia"/>
          <w:b/>
          <w:sz w:val="28"/>
          <w:szCs w:val="28"/>
        </w:rPr>
        <w:t xml:space="preserve">　苏州大学本部</w:t>
      </w:r>
      <w:r w:rsidR="00E93AF6" w:rsidRPr="00E93AF6">
        <w:rPr>
          <w:rFonts w:ascii="宋体" w:eastAsia="宋体" w:hAnsi="宋体" w:cs="宋体" w:hint="eastAsia"/>
          <w:b/>
          <w:sz w:val="28"/>
          <w:szCs w:val="28"/>
        </w:rPr>
        <w:t>精正楼二楼</w:t>
      </w:r>
      <w:r>
        <w:rPr>
          <w:b/>
          <w:sz w:val="28"/>
          <w:szCs w:val="28"/>
        </w:rPr>
        <w:t xml:space="preserve"> </w:t>
      </w:r>
    </w:p>
    <w:p w:rsidR="000C5644" w:rsidRDefault="005E7C8D" w:rsidP="00673804">
      <w:pPr>
        <w:rPr>
          <w:b/>
          <w:sz w:val="28"/>
          <w:szCs w:val="28"/>
        </w:rPr>
      </w:pPr>
      <w:r>
        <w:rPr>
          <w:b/>
          <w:sz w:val="28"/>
          <w:szCs w:val="28"/>
        </w:rPr>
        <w:t xml:space="preserve">                </w:t>
      </w:r>
      <w:r w:rsidR="0022543E">
        <w:rPr>
          <w:rFonts w:ascii="宋体" w:eastAsia="宋体" w:hAnsi="宋体" w:cs="宋体" w:hint="eastAsia"/>
          <w:b/>
          <w:sz w:val="28"/>
          <w:szCs w:val="28"/>
        </w:rPr>
        <w:t>（</w:t>
      </w:r>
      <w:r w:rsidR="00E93AF6" w:rsidRPr="00E93AF6">
        <w:rPr>
          <w:b/>
          <w:sz w:val="28"/>
          <w:szCs w:val="28"/>
        </w:rPr>
        <w:t>Second Floor, Integrity Building</w:t>
      </w:r>
      <w:r w:rsidR="0022543E">
        <w:rPr>
          <w:rFonts w:ascii="宋体" w:eastAsia="宋体" w:hAnsi="宋体" w:cs="宋体" w:hint="eastAsia"/>
          <w:b/>
          <w:sz w:val="28"/>
          <w:szCs w:val="28"/>
        </w:rPr>
        <w:t>）</w:t>
      </w:r>
    </w:p>
    <w:p w:rsidR="000C5644" w:rsidRPr="000C5644" w:rsidRDefault="000C5644" w:rsidP="00673804">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6614"/>
      </w:tblGrid>
      <w:tr w:rsidR="00673804">
        <w:tc>
          <w:tcPr>
            <w:tcW w:w="8522" w:type="dxa"/>
            <w:gridSpan w:val="2"/>
            <w:tcBorders>
              <w:top w:val="single" w:sz="4" w:space="0" w:color="auto"/>
              <w:left w:val="single" w:sz="4" w:space="0" w:color="auto"/>
              <w:bottom w:val="single" w:sz="4" w:space="0" w:color="auto"/>
              <w:right w:val="single" w:sz="4" w:space="0" w:color="auto"/>
            </w:tcBorders>
            <w:shd w:val="pct20" w:color="auto" w:fill="auto"/>
          </w:tcPr>
          <w:p w:rsidR="00673804" w:rsidRPr="005D06D4" w:rsidRDefault="00673804">
            <w:pPr>
              <w:jc w:val="center"/>
              <w:rPr>
                <w:b/>
              </w:rPr>
            </w:pPr>
            <w:r w:rsidRPr="005D06D4">
              <w:rPr>
                <w:b/>
              </w:rPr>
              <w:t>June 16, Saturday, Morning</w:t>
            </w:r>
          </w:p>
        </w:tc>
      </w:tr>
      <w:tr w:rsidR="00F24C91">
        <w:tc>
          <w:tcPr>
            <w:tcW w:w="1908" w:type="dxa"/>
            <w:tcBorders>
              <w:top w:val="single" w:sz="4" w:space="0" w:color="auto"/>
              <w:left w:val="single" w:sz="4" w:space="0" w:color="auto"/>
              <w:bottom w:val="single" w:sz="4" w:space="0" w:color="auto"/>
              <w:right w:val="single" w:sz="4" w:space="0" w:color="auto"/>
            </w:tcBorders>
            <w:shd w:val="pct20" w:color="auto" w:fill="auto"/>
          </w:tcPr>
          <w:p w:rsidR="00673804" w:rsidRPr="00C93971" w:rsidRDefault="00673804">
            <w:pPr>
              <w:jc w:val="center"/>
              <w:rPr>
                <w:b/>
              </w:rPr>
            </w:pPr>
            <w:r w:rsidRPr="00C93971">
              <w:rPr>
                <w:b/>
              </w:rPr>
              <w:t xml:space="preserve">8:45-8:55 </w:t>
            </w:r>
          </w:p>
        </w:tc>
        <w:tc>
          <w:tcPr>
            <w:tcW w:w="6614" w:type="dxa"/>
            <w:tcBorders>
              <w:top w:val="single" w:sz="4" w:space="0" w:color="auto"/>
              <w:left w:val="single" w:sz="4" w:space="0" w:color="auto"/>
              <w:bottom w:val="single" w:sz="4" w:space="0" w:color="auto"/>
              <w:right w:val="single" w:sz="4" w:space="0" w:color="auto"/>
            </w:tcBorders>
            <w:shd w:val="pct20" w:color="auto" w:fill="auto"/>
          </w:tcPr>
          <w:p w:rsidR="00673804" w:rsidRPr="00187AF9" w:rsidRDefault="00673804">
            <w:pPr>
              <w:rPr>
                <w:b/>
              </w:rPr>
            </w:pPr>
            <w:r w:rsidRPr="00187AF9">
              <w:rPr>
                <w:b/>
              </w:rPr>
              <w:t>Open speech, Chun Liu</w:t>
            </w:r>
          </w:p>
        </w:tc>
      </w:tr>
      <w:tr w:rsidR="00673804">
        <w:tc>
          <w:tcPr>
            <w:tcW w:w="8522"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73804" w:rsidRPr="00C93971" w:rsidRDefault="00673804">
            <w:pPr>
              <w:widowControl/>
              <w:rPr>
                <w:b/>
                <w:color w:val="333333"/>
              </w:rPr>
            </w:pPr>
            <w:r w:rsidRPr="00C93971">
              <w:rPr>
                <w:b/>
                <w:color w:val="333333"/>
              </w:rPr>
              <w:t xml:space="preserve">Chairman: </w:t>
            </w:r>
            <w:proofErr w:type="spellStart"/>
            <w:r w:rsidRPr="00C93971">
              <w:rPr>
                <w:b/>
                <w:color w:val="333333"/>
              </w:rPr>
              <w:t>Jingfang</w:t>
            </w:r>
            <w:proofErr w:type="spellEnd"/>
            <w:r w:rsidRPr="00C93971">
              <w:rPr>
                <w:b/>
                <w:color w:val="333333"/>
              </w:rPr>
              <w:t xml:space="preserve"> Huang</w:t>
            </w:r>
          </w:p>
        </w:tc>
      </w:tr>
      <w:tr w:rsidR="00F24C91">
        <w:tc>
          <w:tcPr>
            <w:tcW w:w="1908" w:type="dxa"/>
            <w:tcBorders>
              <w:top w:val="single" w:sz="4" w:space="0" w:color="auto"/>
              <w:left w:val="single" w:sz="4" w:space="0" w:color="auto"/>
              <w:bottom w:val="single" w:sz="4" w:space="0" w:color="auto"/>
              <w:right w:val="single" w:sz="4" w:space="0" w:color="auto"/>
            </w:tcBorders>
            <w:vAlign w:val="center"/>
          </w:tcPr>
          <w:p w:rsidR="00673804" w:rsidRPr="00C93971" w:rsidRDefault="00673804">
            <w:pPr>
              <w:widowControl/>
              <w:jc w:val="center"/>
              <w:rPr>
                <w:b/>
                <w:color w:val="000000"/>
                <w:kern w:val="0"/>
                <w:sz w:val="22"/>
              </w:rPr>
            </w:pPr>
            <w:r w:rsidRPr="00C93971">
              <w:rPr>
                <w:b/>
                <w:color w:val="000000"/>
                <w:sz w:val="22"/>
              </w:rPr>
              <w:t>9:00-9:30</w:t>
            </w:r>
          </w:p>
        </w:tc>
        <w:tc>
          <w:tcPr>
            <w:tcW w:w="6614" w:type="dxa"/>
            <w:tcBorders>
              <w:top w:val="single" w:sz="4" w:space="0" w:color="auto"/>
              <w:left w:val="single" w:sz="4" w:space="0" w:color="auto"/>
              <w:bottom w:val="single" w:sz="4" w:space="0" w:color="auto"/>
              <w:right w:val="single" w:sz="4" w:space="0" w:color="auto"/>
            </w:tcBorders>
          </w:tcPr>
          <w:p w:rsidR="00673804" w:rsidRPr="00673804" w:rsidRDefault="00292B32">
            <w:pPr>
              <w:rPr>
                <w:szCs w:val="21"/>
              </w:rPr>
            </w:pPr>
            <w:r w:rsidRPr="00292B32">
              <w:rPr>
                <w:szCs w:val="21"/>
              </w:rPr>
              <w:t>Bob Eisenberg</w:t>
            </w:r>
            <w:r w:rsidR="00673804" w:rsidRPr="00673804">
              <w:rPr>
                <w:szCs w:val="21"/>
              </w:rPr>
              <w:t>,</w:t>
            </w:r>
            <w:r>
              <w:rPr>
                <w:szCs w:val="21"/>
              </w:rPr>
              <w:t xml:space="preserve"> </w:t>
            </w:r>
            <w:r w:rsidR="00673804" w:rsidRPr="00673804">
              <w:rPr>
                <w:szCs w:val="21"/>
              </w:rPr>
              <w:t>Rush University Medical Center</w:t>
            </w:r>
          </w:p>
        </w:tc>
      </w:tr>
      <w:tr w:rsidR="00F24C91">
        <w:tc>
          <w:tcPr>
            <w:tcW w:w="1908" w:type="dxa"/>
            <w:tcBorders>
              <w:top w:val="single" w:sz="4" w:space="0" w:color="auto"/>
              <w:left w:val="single" w:sz="4" w:space="0" w:color="auto"/>
              <w:bottom w:val="single" w:sz="4" w:space="0" w:color="auto"/>
              <w:right w:val="single" w:sz="4" w:space="0" w:color="auto"/>
            </w:tcBorders>
            <w:vAlign w:val="center"/>
          </w:tcPr>
          <w:p w:rsidR="00673804" w:rsidRPr="00C93971" w:rsidRDefault="00673804">
            <w:pPr>
              <w:jc w:val="center"/>
              <w:rPr>
                <w:b/>
                <w:color w:val="000000"/>
                <w:sz w:val="22"/>
              </w:rPr>
            </w:pPr>
            <w:r w:rsidRPr="00C93971">
              <w:rPr>
                <w:b/>
                <w:color w:val="000000"/>
                <w:sz w:val="22"/>
              </w:rPr>
              <w:t>9:30-10:00</w:t>
            </w:r>
          </w:p>
        </w:tc>
        <w:tc>
          <w:tcPr>
            <w:tcW w:w="6614" w:type="dxa"/>
            <w:tcBorders>
              <w:top w:val="single" w:sz="4" w:space="0" w:color="auto"/>
              <w:left w:val="single" w:sz="4" w:space="0" w:color="auto"/>
              <w:bottom w:val="single" w:sz="4" w:space="0" w:color="auto"/>
              <w:right w:val="single" w:sz="4" w:space="0" w:color="auto"/>
            </w:tcBorders>
          </w:tcPr>
          <w:p w:rsidR="00673804" w:rsidRPr="00673804" w:rsidRDefault="000A4A73">
            <w:pPr>
              <w:rPr>
                <w:szCs w:val="21"/>
              </w:rPr>
            </w:pPr>
            <w:r w:rsidRPr="005D06D4">
              <w:rPr>
                <w:color w:val="333333"/>
              </w:rPr>
              <w:t>Fred Cohen</w:t>
            </w:r>
            <w:r>
              <w:rPr>
                <w:color w:val="333333"/>
              </w:rPr>
              <w:t>,</w:t>
            </w:r>
            <w:r>
              <w:rPr>
                <w:sz w:val="18"/>
                <w:szCs w:val="18"/>
              </w:rPr>
              <w:t xml:space="preserve"> </w:t>
            </w:r>
            <w:r w:rsidRPr="005D06D4">
              <w:rPr>
                <w:color w:val="333333"/>
              </w:rPr>
              <w:t>Rush University Medical Center</w:t>
            </w:r>
          </w:p>
        </w:tc>
      </w:tr>
      <w:tr w:rsidR="00F24C91">
        <w:tc>
          <w:tcPr>
            <w:tcW w:w="1908" w:type="dxa"/>
            <w:tcBorders>
              <w:top w:val="single" w:sz="4" w:space="0" w:color="auto"/>
              <w:left w:val="single" w:sz="4" w:space="0" w:color="auto"/>
              <w:bottom w:val="single" w:sz="4" w:space="0" w:color="auto"/>
              <w:right w:val="single" w:sz="4" w:space="0" w:color="auto"/>
            </w:tcBorders>
            <w:vAlign w:val="center"/>
          </w:tcPr>
          <w:p w:rsidR="00673804" w:rsidRPr="00C93971" w:rsidRDefault="00673804">
            <w:pPr>
              <w:jc w:val="center"/>
              <w:rPr>
                <w:b/>
                <w:color w:val="000000"/>
                <w:sz w:val="22"/>
              </w:rPr>
            </w:pPr>
            <w:r w:rsidRPr="00C93971">
              <w:rPr>
                <w:b/>
                <w:color w:val="000000"/>
                <w:sz w:val="22"/>
              </w:rPr>
              <w:t>10:00-10:30</w:t>
            </w:r>
          </w:p>
        </w:tc>
        <w:tc>
          <w:tcPr>
            <w:tcW w:w="6614" w:type="dxa"/>
            <w:tcBorders>
              <w:top w:val="single" w:sz="4" w:space="0" w:color="auto"/>
              <w:left w:val="single" w:sz="4" w:space="0" w:color="auto"/>
              <w:bottom w:val="single" w:sz="4" w:space="0" w:color="auto"/>
              <w:right w:val="single" w:sz="4" w:space="0" w:color="auto"/>
            </w:tcBorders>
          </w:tcPr>
          <w:p w:rsidR="00673804" w:rsidRPr="00673804" w:rsidRDefault="000A4A73">
            <w:pPr>
              <w:rPr>
                <w:szCs w:val="21"/>
              </w:rPr>
            </w:pPr>
            <w:r w:rsidRPr="00673804">
              <w:rPr>
                <w:szCs w:val="21"/>
              </w:rPr>
              <w:t xml:space="preserve">Wei </w:t>
            </w:r>
            <w:proofErr w:type="spellStart"/>
            <w:r w:rsidRPr="00673804">
              <w:rPr>
                <w:szCs w:val="21"/>
              </w:rPr>
              <w:t>Cai</w:t>
            </w:r>
            <w:proofErr w:type="spellEnd"/>
            <w:r w:rsidRPr="00673804">
              <w:rPr>
                <w:szCs w:val="21"/>
              </w:rPr>
              <w:t>,</w:t>
            </w:r>
            <w:r>
              <w:rPr>
                <w:szCs w:val="21"/>
              </w:rPr>
              <w:t xml:space="preserve"> </w:t>
            </w:r>
            <w:r w:rsidRPr="00673804">
              <w:rPr>
                <w:szCs w:val="21"/>
              </w:rPr>
              <w:t>Southern Methodist University</w:t>
            </w:r>
          </w:p>
        </w:tc>
      </w:tr>
      <w:tr w:rsidR="00F24C91">
        <w:tc>
          <w:tcPr>
            <w:tcW w:w="1908" w:type="dxa"/>
            <w:tcBorders>
              <w:top w:val="single" w:sz="4" w:space="0" w:color="auto"/>
              <w:left w:val="single" w:sz="4" w:space="0" w:color="auto"/>
              <w:bottom w:val="single" w:sz="4" w:space="0" w:color="auto"/>
              <w:right w:val="single" w:sz="4" w:space="0" w:color="auto"/>
            </w:tcBorders>
            <w:vAlign w:val="center"/>
          </w:tcPr>
          <w:p w:rsidR="00673804" w:rsidRPr="00C93971" w:rsidRDefault="00673804">
            <w:pPr>
              <w:jc w:val="center"/>
              <w:rPr>
                <w:b/>
                <w:bCs/>
                <w:color w:val="000000"/>
                <w:kern w:val="0"/>
                <w:sz w:val="22"/>
              </w:rPr>
            </w:pPr>
            <w:r w:rsidRPr="00C93971">
              <w:rPr>
                <w:b/>
                <w:color w:val="000000"/>
                <w:sz w:val="22"/>
              </w:rPr>
              <w:t>10:30-11:00</w:t>
            </w:r>
          </w:p>
        </w:tc>
        <w:tc>
          <w:tcPr>
            <w:tcW w:w="6614" w:type="dxa"/>
            <w:tcBorders>
              <w:top w:val="single" w:sz="4" w:space="0" w:color="auto"/>
              <w:left w:val="single" w:sz="4" w:space="0" w:color="auto"/>
              <w:bottom w:val="single" w:sz="4" w:space="0" w:color="auto"/>
              <w:right w:val="single" w:sz="4" w:space="0" w:color="auto"/>
            </w:tcBorders>
            <w:shd w:val="clear" w:color="auto" w:fill="E7E6E6" w:themeFill="background2"/>
          </w:tcPr>
          <w:p w:rsidR="00673804" w:rsidRDefault="00673804" w:rsidP="00BA47A1">
            <w:pPr>
              <w:rPr>
                <w:szCs w:val="24"/>
              </w:rPr>
            </w:pPr>
            <w:r>
              <w:t>Tea break</w:t>
            </w:r>
            <w:r w:rsidR="00292B32">
              <w:t xml:space="preserve">: </w:t>
            </w:r>
            <w:r>
              <w:t>Group Photo</w:t>
            </w:r>
          </w:p>
        </w:tc>
      </w:tr>
      <w:tr w:rsidR="00673804">
        <w:tc>
          <w:tcPr>
            <w:tcW w:w="8522"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673804" w:rsidRPr="00C93971" w:rsidRDefault="00673804">
            <w:pPr>
              <w:widowControl/>
              <w:rPr>
                <w:b/>
                <w:color w:val="333333"/>
              </w:rPr>
            </w:pPr>
            <w:r w:rsidRPr="00C93971">
              <w:rPr>
                <w:b/>
                <w:color w:val="333333"/>
              </w:rPr>
              <w:t xml:space="preserve">Chairman: Wei </w:t>
            </w:r>
            <w:proofErr w:type="spellStart"/>
            <w:r w:rsidRPr="00C93971">
              <w:rPr>
                <w:b/>
                <w:color w:val="333333"/>
              </w:rPr>
              <w:t>Cai</w:t>
            </w:r>
            <w:proofErr w:type="spellEnd"/>
          </w:p>
        </w:tc>
      </w:tr>
      <w:tr w:rsidR="00F24C91">
        <w:tc>
          <w:tcPr>
            <w:tcW w:w="1908" w:type="dxa"/>
            <w:tcBorders>
              <w:top w:val="single" w:sz="4" w:space="0" w:color="auto"/>
              <w:left w:val="single" w:sz="4" w:space="0" w:color="auto"/>
              <w:bottom w:val="single" w:sz="4" w:space="0" w:color="auto"/>
              <w:right w:val="single" w:sz="4" w:space="0" w:color="auto"/>
            </w:tcBorders>
            <w:vAlign w:val="center"/>
          </w:tcPr>
          <w:p w:rsidR="00673804" w:rsidRPr="00C93971" w:rsidRDefault="00673804">
            <w:pPr>
              <w:jc w:val="center"/>
              <w:rPr>
                <w:b/>
                <w:color w:val="000000"/>
                <w:sz w:val="22"/>
              </w:rPr>
            </w:pPr>
            <w:r w:rsidRPr="00C93971">
              <w:rPr>
                <w:b/>
                <w:color w:val="000000"/>
                <w:sz w:val="22"/>
              </w:rPr>
              <w:t>11:00-11:30</w:t>
            </w:r>
          </w:p>
        </w:tc>
        <w:tc>
          <w:tcPr>
            <w:tcW w:w="6614" w:type="dxa"/>
            <w:tcBorders>
              <w:top w:val="single" w:sz="4" w:space="0" w:color="auto"/>
              <w:left w:val="single" w:sz="4" w:space="0" w:color="auto"/>
              <w:bottom w:val="single" w:sz="4" w:space="0" w:color="auto"/>
              <w:right w:val="single" w:sz="4" w:space="0" w:color="auto"/>
            </w:tcBorders>
            <w:vAlign w:val="center"/>
          </w:tcPr>
          <w:p w:rsidR="00673804" w:rsidRPr="00673804" w:rsidRDefault="00673804">
            <w:pPr>
              <w:widowControl/>
              <w:rPr>
                <w:color w:val="333333"/>
                <w:kern w:val="0"/>
                <w:szCs w:val="21"/>
              </w:rPr>
            </w:pPr>
            <w:r w:rsidRPr="00673804">
              <w:rPr>
                <w:color w:val="333333"/>
                <w:szCs w:val="21"/>
              </w:rPr>
              <w:t>Bo Li,</w:t>
            </w:r>
            <w:r w:rsidRPr="00673804">
              <w:rPr>
                <w:szCs w:val="21"/>
              </w:rPr>
              <w:t xml:space="preserve"> University of California, San Diego</w:t>
            </w:r>
          </w:p>
        </w:tc>
      </w:tr>
      <w:tr w:rsidR="00F24C91">
        <w:tc>
          <w:tcPr>
            <w:tcW w:w="1908" w:type="dxa"/>
            <w:tcBorders>
              <w:top w:val="single" w:sz="4" w:space="0" w:color="auto"/>
              <w:left w:val="single" w:sz="4" w:space="0" w:color="auto"/>
              <w:bottom w:val="single" w:sz="4" w:space="0" w:color="auto"/>
              <w:right w:val="single" w:sz="4" w:space="0" w:color="auto"/>
            </w:tcBorders>
            <w:vAlign w:val="center"/>
          </w:tcPr>
          <w:p w:rsidR="00673804" w:rsidRPr="00C93971" w:rsidRDefault="00673804">
            <w:pPr>
              <w:jc w:val="center"/>
              <w:rPr>
                <w:b/>
                <w:color w:val="000000"/>
                <w:sz w:val="22"/>
              </w:rPr>
            </w:pPr>
            <w:r w:rsidRPr="00C93971">
              <w:rPr>
                <w:b/>
                <w:color w:val="000000"/>
                <w:sz w:val="22"/>
              </w:rPr>
              <w:t>11:30-12:00</w:t>
            </w:r>
          </w:p>
        </w:tc>
        <w:tc>
          <w:tcPr>
            <w:tcW w:w="6614" w:type="dxa"/>
            <w:tcBorders>
              <w:top w:val="single" w:sz="4" w:space="0" w:color="auto"/>
              <w:left w:val="single" w:sz="4" w:space="0" w:color="auto"/>
              <w:bottom w:val="single" w:sz="4" w:space="0" w:color="auto"/>
              <w:right w:val="single" w:sz="4" w:space="0" w:color="auto"/>
            </w:tcBorders>
            <w:vAlign w:val="center"/>
          </w:tcPr>
          <w:p w:rsidR="00673804" w:rsidRPr="00673804" w:rsidRDefault="00673804">
            <w:pPr>
              <w:rPr>
                <w:color w:val="333333"/>
                <w:szCs w:val="21"/>
              </w:rPr>
            </w:pPr>
            <w:proofErr w:type="spellStart"/>
            <w:r w:rsidRPr="00673804">
              <w:rPr>
                <w:color w:val="333333"/>
                <w:szCs w:val="21"/>
              </w:rPr>
              <w:t>Huaxiong</w:t>
            </w:r>
            <w:proofErr w:type="spellEnd"/>
            <w:r w:rsidRPr="00673804">
              <w:rPr>
                <w:color w:val="333333"/>
                <w:szCs w:val="21"/>
              </w:rPr>
              <w:t xml:space="preserve"> Huang,</w:t>
            </w:r>
            <w:r w:rsidRPr="00673804">
              <w:rPr>
                <w:szCs w:val="21"/>
              </w:rPr>
              <w:t xml:space="preserve"> York University</w:t>
            </w:r>
          </w:p>
        </w:tc>
      </w:tr>
      <w:tr w:rsidR="00F24C91">
        <w:tc>
          <w:tcPr>
            <w:tcW w:w="1908" w:type="dxa"/>
            <w:tcBorders>
              <w:top w:val="single" w:sz="4" w:space="0" w:color="auto"/>
              <w:left w:val="single" w:sz="4" w:space="0" w:color="auto"/>
              <w:bottom w:val="single" w:sz="4" w:space="0" w:color="auto"/>
              <w:right w:val="single" w:sz="4" w:space="0" w:color="auto"/>
            </w:tcBorders>
            <w:vAlign w:val="center"/>
          </w:tcPr>
          <w:p w:rsidR="00673804" w:rsidRPr="00C93971" w:rsidRDefault="00673804">
            <w:pPr>
              <w:jc w:val="center"/>
              <w:rPr>
                <w:b/>
                <w:color w:val="000000"/>
                <w:sz w:val="22"/>
              </w:rPr>
            </w:pPr>
            <w:r w:rsidRPr="00C93971">
              <w:rPr>
                <w:b/>
                <w:color w:val="000000"/>
                <w:sz w:val="22"/>
              </w:rPr>
              <w:t>12:00-13:30</w:t>
            </w:r>
          </w:p>
        </w:tc>
        <w:tc>
          <w:tcPr>
            <w:tcW w:w="661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673804" w:rsidRDefault="0068721A" w:rsidP="00BA47A1">
            <w:pPr>
              <w:rPr>
                <w:color w:val="000000"/>
                <w:sz w:val="22"/>
              </w:rPr>
            </w:pPr>
            <w:r>
              <w:rPr>
                <w:color w:val="000000"/>
                <w:sz w:val="22"/>
              </w:rPr>
              <w:t xml:space="preserve">Lunch at </w:t>
            </w:r>
            <w:proofErr w:type="spellStart"/>
            <w:r>
              <w:rPr>
                <w:color w:val="000000"/>
                <w:sz w:val="22"/>
              </w:rPr>
              <w:t>Dongwu</w:t>
            </w:r>
            <w:proofErr w:type="spellEnd"/>
            <w:r>
              <w:rPr>
                <w:color w:val="000000"/>
                <w:sz w:val="22"/>
              </w:rPr>
              <w:t xml:space="preserve"> Hotel</w:t>
            </w:r>
          </w:p>
        </w:tc>
      </w:tr>
      <w:tr w:rsidR="00673804">
        <w:tc>
          <w:tcPr>
            <w:tcW w:w="8522" w:type="dxa"/>
            <w:gridSpan w:val="2"/>
            <w:tcBorders>
              <w:top w:val="single" w:sz="4" w:space="0" w:color="auto"/>
              <w:left w:val="single" w:sz="4" w:space="0" w:color="auto"/>
              <w:bottom w:val="single" w:sz="4" w:space="0" w:color="auto"/>
              <w:right w:val="single" w:sz="4" w:space="0" w:color="auto"/>
            </w:tcBorders>
            <w:shd w:val="pct20" w:color="auto" w:fill="auto"/>
          </w:tcPr>
          <w:p w:rsidR="00673804" w:rsidRPr="005D06D4" w:rsidRDefault="00292B32" w:rsidP="000B7572">
            <w:pPr>
              <w:ind w:firstLineChars="1350" w:firstLine="1866"/>
              <w:rPr>
                <w:b/>
                <w:szCs w:val="24"/>
              </w:rPr>
            </w:pPr>
            <w:r w:rsidRPr="005D06D4">
              <w:rPr>
                <w:b/>
              </w:rPr>
              <w:t xml:space="preserve">June 16, Saturday, </w:t>
            </w:r>
            <w:r w:rsidR="00673804" w:rsidRPr="005D06D4">
              <w:rPr>
                <w:b/>
              </w:rPr>
              <w:t>Afternoon</w:t>
            </w:r>
          </w:p>
        </w:tc>
      </w:tr>
      <w:tr w:rsidR="00673804">
        <w:tc>
          <w:tcPr>
            <w:tcW w:w="8522"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73804" w:rsidRPr="005A757C" w:rsidRDefault="00673804" w:rsidP="002D21C9">
            <w:pPr>
              <w:rPr>
                <w:b/>
              </w:rPr>
            </w:pPr>
            <w:r w:rsidRPr="00C93971">
              <w:rPr>
                <w:b/>
                <w:color w:val="333333"/>
              </w:rPr>
              <w:t xml:space="preserve">Chairman: </w:t>
            </w:r>
            <w:proofErr w:type="spellStart"/>
            <w:r w:rsidR="005A757C" w:rsidRPr="005A757C">
              <w:rPr>
                <w:b/>
              </w:rPr>
              <w:t>Huaxiong</w:t>
            </w:r>
            <w:proofErr w:type="spellEnd"/>
            <w:r w:rsidR="005A757C" w:rsidRPr="005A757C">
              <w:rPr>
                <w:b/>
              </w:rPr>
              <w:t xml:space="preserve"> Huang</w:t>
            </w:r>
          </w:p>
        </w:tc>
      </w:tr>
      <w:tr w:rsidR="00F24C91">
        <w:tc>
          <w:tcPr>
            <w:tcW w:w="1908" w:type="dxa"/>
            <w:tcBorders>
              <w:top w:val="single" w:sz="4" w:space="0" w:color="auto"/>
              <w:left w:val="single" w:sz="4" w:space="0" w:color="auto"/>
              <w:bottom w:val="single" w:sz="4" w:space="0" w:color="auto"/>
              <w:right w:val="single" w:sz="4" w:space="0" w:color="auto"/>
            </w:tcBorders>
          </w:tcPr>
          <w:p w:rsidR="00673804" w:rsidRPr="00C93971" w:rsidRDefault="00673804">
            <w:pPr>
              <w:jc w:val="center"/>
              <w:rPr>
                <w:b/>
              </w:rPr>
            </w:pPr>
            <w:r w:rsidRPr="00C93971">
              <w:rPr>
                <w:b/>
              </w:rPr>
              <w:t>13:30-14:00</w:t>
            </w:r>
          </w:p>
        </w:tc>
        <w:tc>
          <w:tcPr>
            <w:tcW w:w="6614" w:type="dxa"/>
            <w:tcBorders>
              <w:top w:val="single" w:sz="4" w:space="0" w:color="auto"/>
              <w:left w:val="single" w:sz="4" w:space="0" w:color="auto"/>
              <w:bottom w:val="single" w:sz="4" w:space="0" w:color="auto"/>
              <w:right w:val="single" w:sz="4" w:space="0" w:color="auto"/>
            </w:tcBorders>
          </w:tcPr>
          <w:p w:rsidR="00673804" w:rsidRPr="00292B32" w:rsidRDefault="00673804">
            <w:pPr>
              <w:rPr>
                <w:szCs w:val="21"/>
              </w:rPr>
            </w:pPr>
            <w:proofErr w:type="spellStart"/>
            <w:r w:rsidRPr="00292B32">
              <w:rPr>
                <w:szCs w:val="21"/>
              </w:rPr>
              <w:t>Guowei</w:t>
            </w:r>
            <w:proofErr w:type="spellEnd"/>
            <w:r w:rsidRPr="00292B32">
              <w:rPr>
                <w:szCs w:val="21"/>
              </w:rPr>
              <w:t xml:space="preserve"> </w:t>
            </w:r>
            <w:r w:rsidR="00292B32" w:rsidRPr="00292B32">
              <w:rPr>
                <w:szCs w:val="21"/>
              </w:rPr>
              <w:t>W</w:t>
            </w:r>
            <w:r w:rsidRPr="00292B32">
              <w:rPr>
                <w:szCs w:val="21"/>
              </w:rPr>
              <w:t xml:space="preserve">ei, </w:t>
            </w:r>
            <w:r w:rsidR="00292B32" w:rsidRPr="00292B32">
              <w:rPr>
                <w:szCs w:val="21"/>
              </w:rPr>
              <w:t>Michigan State University</w:t>
            </w:r>
          </w:p>
        </w:tc>
      </w:tr>
      <w:tr w:rsidR="00F24C91">
        <w:tc>
          <w:tcPr>
            <w:tcW w:w="1908" w:type="dxa"/>
            <w:tcBorders>
              <w:top w:val="single" w:sz="4" w:space="0" w:color="auto"/>
              <w:left w:val="single" w:sz="4" w:space="0" w:color="auto"/>
              <w:bottom w:val="single" w:sz="4" w:space="0" w:color="auto"/>
              <w:right w:val="single" w:sz="4" w:space="0" w:color="auto"/>
            </w:tcBorders>
          </w:tcPr>
          <w:p w:rsidR="00673804" w:rsidRPr="00C93971" w:rsidRDefault="00673804">
            <w:pPr>
              <w:jc w:val="center"/>
              <w:rPr>
                <w:b/>
              </w:rPr>
            </w:pPr>
            <w:r w:rsidRPr="00C93971">
              <w:rPr>
                <w:b/>
              </w:rPr>
              <w:t>14:00-14:30</w:t>
            </w:r>
          </w:p>
        </w:tc>
        <w:tc>
          <w:tcPr>
            <w:tcW w:w="6614" w:type="dxa"/>
            <w:tcBorders>
              <w:top w:val="single" w:sz="4" w:space="0" w:color="auto"/>
              <w:left w:val="single" w:sz="4" w:space="0" w:color="auto"/>
              <w:bottom w:val="single" w:sz="4" w:space="0" w:color="auto"/>
              <w:right w:val="single" w:sz="4" w:space="0" w:color="auto"/>
            </w:tcBorders>
          </w:tcPr>
          <w:p w:rsidR="00673804" w:rsidRPr="00292B32" w:rsidRDefault="00673804">
            <w:pPr>
              <w:rPr>
                <w:szCs w:val="21"/>
              </w:rPr>
            </w:pPr>
            <w:proofErr w:type="spellStart"/>
            <w:r w:rsidRPr="00292B32">
              <w:rPr>
                <w:szCs w:val="21"/>
              </w:rPr>
              <w:t>Weishi</w:t>
            </w:r>
            <w:proofErr w:type="spellEnd"/>
            <w:r w:rsidRPr="00292B32">
              <w:rPr>
                <w:szCs w:val="21"/>
              </w:rPr>
              <w:t xml:space="preserve"> Liu, </w:t>
            </w:r>
            <w:r w:rsidR="00292B32" w:rsidRPr="00292B32">
              <w:rPr>
                <w:szCs w:val="21"/>
              </w:rPr>
              <w:t xml:space="preserve">University of </w:t>
            </w:r>
            <w:proofErr w:type="gramStart"/>
            <w:r w:rsidR="00292B32" w:rsidRPr="00292B32">
              <w:rPr>
                <w:szCs w:val="21"/>
              </w:rPr>
              <w:t>Kansas</w:t>
            </w:r>
            <w:r w:rsidRPr="00292B32">
              <w:rPr>
                <w:szCs w:val="21"/>
              </w:rPr>
              <w:t xml:space="preserve">  </w:t>
            </w:r>
            <w:proofErr w:type="gramEnd"/>
          </w:p>
        </w:tc>
      </w:tr>
      <w:tr w:rsidR="00F24C91">
        <w:tc>
          <w:tcPr>
            <w:tcW w:w="1908" w:type="dxa"/>
            <w:tcBorders>
              <w:top w:val="single" w:sz="4" w:space="0" w:color="auto"/>
              <w:left w:val="single" w:sz="4" w:space="0" w:color="auto"/>
              <w:bottom w:val="single" w:sz="4" w:space="0" w:color="auto"/>
              <w:right w:val="single" w:sz="4" w:space="0" w:color="auto"/>
            </w:tcBorders>
          </w:tcPr>
          <w:p w:rsidR="00673804" w:rsidRPr="00C93971" w:rsidRDefault="00673804">
            <w:pPr>
              <w:jc w:val="center"/>
              <w:rPr>
                <w:b/>
              </w:rPr>
            </w:pPr>
            <w:r w:rsidRPr="00C93971">
              <w:rPr>
                <w:b/>
              </w:rPr>
              <w:t>14:30-15:00</w:t>
            </w:r>
          </w:p>
        </w:tc>
        <w:tc>
          <w:tcPr>
            <w:tcW w:w="6614" w:type="dxa"/>
            <w:tcBorders>
              <w:top w:val="single" w:sz="4" w:space="0" w:color="auto"/>
              <w:left w:val="single" w:sz="4" w:space="0" w:color="auto"/>
              <w:bottom w:val="single" w:sz="4" w:space="0" w:color="auto"/>
              <w:right w:val="single" w:sz="4" w:space="0" w:color="auto"/>
            </w:tcBorders>
          </w:tcPr>
          <w:p w:rsidR="00673804" w:rsidRPr="00292B32" w:rsidRDefault="00673804">
            <w:pPr>
              <w:rPr>
                <w:szCs w:val="21"/>
              </w:rPr>
            </w:pPr>
            <w:proofErr w:type="spellStart"/>
            <w:r w:rsidRPr="00292B32">
              <w:rPr>
                <w:szCs w:val="21"/>
              </w:rPr>
              <w:t>Dexuan</w:t>
            </w:r>
            <w:proofErr w:type="spellEnd"/>
            <w:r w:rsidRPr="00292B32">
              <w:rPr>
                <w:szCs w:val="21"/>
              </w:rPr>
              <w:t xml:space="preserve"> </w:t>
            </w:r>
            <w:proofErr w:type="spellStart"/>
            <w:r w:rsidRPr="00292B32">
              <w:rPr>
                <w:szCs w:val="21"/>
              </w:rPr>
              <w:t>Xie</w:t>
            </w:r>
            <w:proofErr w:type="spellEnd"/>
            <w:r w:rsidRPr="00292B32">
              <w:rPr>
                <w:szCs w:val="21"/>
              </w:rPr>
              <w:t xml:space="preserve">, </w:t>
            </w:r>
            <w:r w:rsidR="00292B32" w:rsidRPr="00292B32">
              <w:rPr>
                <w:szCs w:val="21"/>
              </w:rPr>
              <w:t>University of Wisconsin, Milwaukee</w:t>
            </w:r>
          </w:p>
        </w:tc>
      </w:tr>
      <w:tr w:rsidR="00F24C91">
        <w:tc>
          <w:tcPr>
            <w:tcW w:w="1908" w:type="dxa"/>
            <w:tcBorders>
              <w:top w:val="single" w:sz="4" w:space="0" w:color="auto"/>
              <w:left w:val="single" w:sz="4" w:space="0" w:color="auto"/>
              <w:bottom w:val="single" w:sz="4" w:space="0" w:color="auto"/>
              <w:right w:val="single" w:sz="4" w:space="0" w:color="auto"/>
            </w:tcBorders>
          </w:tcPr>
          <w:p w:rsidR="00673804" w:rsidRPr="00C93971" w:rsidRDefault="00673804">
            <w:pPr>
              <w:jc w:val="center"/>
              <w:rPr>
                <w:b/>
              </w:rPr>
            </w:pPr>
            <w:r w:rsidRPr="00C93971">
              <w:rPr>
                <w:b/>
              </w:rPr>
              <w:t>15:00-15:30</w:t>
            </w:r>
          </w:p>
        </w:tc>
        <w:tc>
          <w:tcPr>
            <w:tcW w:w="6614" w:type="dxa"/>
            <w:tcBorders>
              <w:top w:val="single" w:sz="4" w:space="0" w:color="auto"/>
              <w:left w:val="single" w:sz="4" w:space="0" w:color="auto"/>
              <w:bottom w:val="single" w:sz="4" w:space="0" w:color="auto"/>
              <w:right w:val="single" w:sz="4" w:space="0" w:color="auto"/>
            </w:tcBorders>
            <w:shd w:val="clear" w:color="auto" w:fill="E7E6E6" w:themeFill="background2"/>
          </w:tcPr>
          <w:p w:rsidR="00673804" w:rsidRDefault="00673804" w:rsidP="00BA47A1">
            <w:r>
              <w:t>Tea break</w:t>
            </w:r>
          </w:p>
        </w:tc>
      </w:tr>
      <w:tr w:rsidR="00673804">
        <w:tc>
          <w:tcPr>
            <w:tcW w:w="8522"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rsidR="00673804" w:rsidRPr="00C93971" w:rsidRDefault="00673804">
            <w:pPr>
              <w:rPr>
                <w:b/>
              </w:rPr>
            </w:pPr>
            <w:r w:rsidRPr="00C93971">
              <w:rPr>
                <w:b/>
                <w:color w:val="333333"/>
              </w:rPr>
              <w:t xml:space="preserve">Chairman: </w:t>
            </w:r>
            <w:proofErr w:type="spellStart"/>
            <w:r w:rsidRPr="00C93971">
              <w:rPr>
                <w:b/>
              </w:rPr>
              <w:t>Guowei</w:t>
            </w:r>
            <w:proofErr w:type="spellEnd"/>
            <w:r w:rsidRPr="00C93971">
              <w:rPr>
                <w:b/>
              </w:rPr>
              <w:t xml:space="preserve"> Wei</w:t>
            </w:r>
          </w:p>
        </w:tc>
      </w:tr>
      <w:tr w:rsidR="00F24C91">
        <w:tc>
          <w:tcPr>
            <w:tcW w:w="1908" w:type="dxa"/>
            <w:tcBorders>
              <w:top w:val="single" w:sz="4" w:space="0" w:color="auto"/>
              <w:left w:val="single" w:sz="4" w:space="0" w:color="auto"/>
              <w:bottom w:val="single" w:sz="4" w:space="0" w:color="auto"/>
              <w:right w:val="single" w:sz="4" w:space="0" w:color="auto"/>
            </w:tcBorders>
          </w:tcPr>
          <w:p w:rsidR="00673804" w:rsidRPr="00C93971" w:rsidRDefault="00673804">
            <w:pPr>
              <w:jc w:val="center"/>
              <w:rPr>
                <w:b/>
              </w:rPr>
            </w:pPr>
            <w:r w:rsidRPr="00C93971">
              <w:rPr>
                <w:b/>
              </w:rPr>
              <w:t>15:30-16:00</w:t>
            </w:r>
          </w:p>
        </w:tc>
        <w:tc>
          <w:tcPr>
            <w:tcW w:w="6614" w:type="dxa"/>
            <w:tcBorders>
              <w:top w:val="single" w:sz="4" w:space="0" w:color="auto"/>
              <w:left w:val="single" w:sz="4" w:space="0" w:color="auto"/>
              <w:bottom w:val="single" w:sz="4" w:space="0" w:color="auto"/>
              <w:right w:val="single" w:sz="4" w:space="0" w:color="auto"/>
            </w:tcBorders>
          </w:tcPr>
          <w:p w:rsidR="00673804" w:rsidRPr="00292B32" w:rsidRDefault="00B05FE2">
            <w:pPr>
              <w:rPr>
                <w:szCs w:val="21"/>
              </w:rPr>
            </w:pPr>
            <w:proofErr w:type="spellStart"/>
            <w:r>
              <w:rPr>
                <w:color w:val="333333"/>
              </w:rPr>
              <w:t>Jie</w:t>
            </w:r>
            <w:proofErr w:type="spellEnd"/>
            <w:r>
              <w:rPr>
                <w:color w:val="333333"/>
              </w:rPr>
              <w:t xml:space="preserve"> Liang, </w:t>
            </w:r>
            <w:r w:rsidRPr="00C93971">
              <w:rPr>
                <w:color w:val="333333"/>
              </w:rPr>
              <w:t>University of Illinois at Chicago</w:t>
            </w:r>
          </w:p>
        </w:tc>
      </w:tr>
      <w:tr w:rsidR="00F24C91">
        <w:tc>
          <w:tcPr>
            <w:tcW w:w="1908" w:type="dxa"/>
            <w:tcBorders>
              <w:top w:val="single" w:sz="4" w:space="0" w:color="auto"/>
              <w:left w:val="single" w:sz="4" w:space="0" w:color="auto"/>
              <w:bottom w:val="single" w:sz="4" w:space="0" w:color="auto"/>
              <w:right w:val="single" w:sz="4" w:space="0" w:color="auto"/>
            </w:tcBorders>
          </w:tcPr>
          <w:p w:rsidR="00673804" w:rsidRPr="00C93971" w:rsidRDefault="00673804">
            <w:pPr>
              <w:jc w:val="center"/>
              <w:rPr>
                <w:b/>
              </w:rPr>
            </w:pPr>
            <w:r w:rsidRPr="00C93971">
              <w:rPr>
                <w:b/>
              </w:rPr>
              <w:t>16:00-16:30</w:t>
            </w:r>
          </w:p>
        </w:tc>
        <w:tc>
          <w:tcPr>
            <w:tcW w:w="6614" w:type="dxa"/>
            <w:tcBorders>
              <w:top w:val="single" w:sz="4" w:space="0" w:color="auto"/>
              <w:left w:val="single" w:sz="4" w:space="0" w:color="auto"/>
              <w:bottom w:val="single" w:sz="4" w:space="0" w:color="auto"/>
              <w:right w:val="single" w:sz="4" w:space="0" w:color="auto"/>
            </w:tcBorders>
          </w:tcPr>
          <w:p w:rsidR="00673804" w:rsidRPr="00292B32" w:rsidRDefault="00673804">
            <w:pPr>
              <w:rPr>
                <w:szCs w:val="21"/>
              </w:rPr>
            </w:pPr>
            <w:r w:rsidRPr="00292B32">
              <w:rPr>
                <w:szCs w:val="21"/>
              </w:rPr>
              <w:t>Lei Zhang</w:t>
            </w:r>
            <w:r w:rsidR="00292B32">
              <w:rPr>
                <w:szCs w:val="21"/>
              </w:rPr>
              <w:t>,</w:t>
            </w:r>
            <w:r w:rsidRPr="00292B32">
              <w:rPr>
                <w:szCs w:val="21"/>
              </w:rPr>
              <w:t xml:space="preserve"> </w:t>
            </w:r>
            <w:r w:rsidR="00292B32" w:rsidRPr="00292B32">
              <w:rPr>
                <w:szCs w:val="21"/>
              </w:rPr>
              <w:t>Peking University</w:t>
            </w:r>
          </w:p>
        </w:tc>
      </w:tr>
      <w:tr w:rsidR="00F24C91">
        <w:tc>
          <w:tcPr>
            <w:tcW w:w="1908" w:type="dxa"/>
            <w:tcBorders>
              <w:top w:val="single" w:sz="4" w:space="0" w:color="auto"/>
              <w:left w:val="single" w:sz="4" w:space="0" w:color="auto"/>
              <w:bottom w:val="single" w:sz="4" w:space="0" w:color="auto"/>
              <w:right w:val="single" w:sz="4" w:space="0" w:color="auto"/>
            </w:tcBorders>
          </w:tcPr>
          <w:p w:rsidR="00673804" w:rsidRPr="00C93971" w:rsidRDefault="00673804">
            <w:pPr>
              <w:jc w:val="center"/>
              <w:rPr>
                <w:b/>
              </w:rPr>
            </w:pPr>
            <w:r w:rsidRPr="00C93971">
              <w:rPr>
                <w:b/>
              </w:rPr>
              <w:t>16:30-17:00</w:t>
            </w:r>
          </w:p>
        </w:tc>
        <w:tc>
          <w:tcPr>
            <w:tcW w:w="6614" w:type="dxa"/>
            <w:tcBorders>
              <w:top w:val="single" w:sz="4" w:space="0" w:color="auto"/>
              <w:left w:val="single" w:sz="4" w:space="0" w:color="auto"/>
              <w:bottom w:val="single" w:sz="4" w:space="0" w:color="auto"/>
              <w:right w:val="single" w:sz="4" w:space="0" w:color="auto"/>
            </w:tcBorders>
          </w:tcPr>
          <w:p w:rsidR="00673804" w:rsidRPr="00292B32" w:rsidRDefault="00B05FE2">
            <w:pPr>
              <w:rPr>
                <w:szCs w:val="21"/>
              </w:rPr>
            </w:pPr>
            <w:proofErr w:type="spellStart"/>
            <w:r w:rsidRPr="00292B32">
              <w:rPr>
                <w:szCs w:val="21"/>
              </w:rPr>
              <w:t>Xiaofan</w:t>
            </w:r>
            <w:proofErr w:type="spellEnd"/>
            <w:r w:rsidRPr="00292B32">
              <w:rPr>
                <w:szCs w:val="21"/>
              </w:rPr>
              <w:t xml:space="preserve"> Li, Illinois Institute of Technology</w:t>
            </w:r>
          </w:p>
        </w:tc>
      </w:tr>
      <w:tr w:rsidR="00F24C91">
        <w:tc>
          <w:tcPr>
            <w:tcW w:w="1908" w:type="dxa"/>
            <w:tcBorders>
              <w:top w:val="single" w:sz="4" w:space="0" w:color="auto"/>
              <w:left w:val="single" w:sz="4" w:space="0" w:color="auto"/>
              <w:bottom w:val="single" w:sz="4" w:space="0" w:color="auto"/>
              <w:right w:val="single" w:sz="4" w:space="0" w:color="auto"/>
            </w:tcBorders>
          </w:tcPr>
          <w:p w:rsidR="00673804" w:rsidRPr="00C93971" w:rsidRDefault="00673804">
            <w:pPr>
              <w:jc w:val="center"/>
              <w:rPr>
                <w:b/>
              </w:rPr>
            </w:pPr>
            <w:r w:rsidRPr="00C93971">
              <w:rPr>
                <w:b/>
              </w:rPr>
              <w:t>18:00-20:30</w:t>
            </w:r>
          </w:p>
        </w:tc>
        <w:tc>
          <w:tcPr>
            <w:tcW w:w="6614" w:type="dxa"/>
            <w:tcBorders>
              <w:top w:val="single" w:sz="4" w:space="0" w:color="auto"/>
              <w:left w:val="single" w:sz="4" w:space="0" w:color="auto"/>
              <w:bottom w:val="single" w:sz="4" w:space="0" w:color="auto"/>
              <w:right w:val="single" w:sz="4" w:space="0" w:color="auto"/>
            </w:tcBorders>
            <w:shd w:val="clear" w:color="auto" w:fill="E7E6E6" w:themeFill="background2"/>
          </w:tcPr>
          <w:p w:rsidR="00673804" w:rsidRPr="00292B32" w:rsidRDefault="0068721A" w:rsidP="0068721A">
            <w:pPr>
              <w:rPr>
                <w:szCs w:val="21"/>
              </w:rPr>
            </w:pPr>
            <w:r>
              <w:rPr>
                <w:rFonts w:hint="eastAsia"/>
                <w:szCs w:val="21"/>
              </w:rPr>
              <w:t>Dinner</w:t>
            </w:r>
            <w:r w:rsidR="00292B32">
              <w:rPr>
                <w:szCs w:val="21"/>
              </w:rPr>
              <w:t xml:space="preserve"> </w:t>
            </w:r>
            <w:r w:rsidR="00673804" w:rsidRPr="00292B32">
              <w:rPr>
                <w:szCs w:val="21"/>
              </w:rPr>
              <w:t>at</w:t>
            </w:r>
            <w:r w:rsidR="00292B32">
              <w:rPr>
                <w:szCs w:val="21"/>
              </w:rPr>
              <w:t xml:space="preserve"> </w:t>
            </w:r>
            <w:proofErr w:type="spellStart"/>
            <w:r w:rsidR="00030D32">
              <w:rPr>
                <w:szCs w:val="21"/>
              </w:rPr>
              <w:t>Nanl</w:t>
            </w:r>
            <w:r w:rsidR="00BA47A1" w:rsidRPr="00BA47A1">
              <w:rPr>
                <w:szCs w:val="21"/>
              </w:rPr>
              <w:t>in</w:t>
            </w:r>
            <w:proofErr w:type="spellEnd"/>
            <w:r w:rsidR="00BA47A1" w:rsidRPr="00BA47A1">
              <w:rPr>
                <w:szCs w:val="21"/>
              </w:rPr>
              <w:t xml:space="preserve"> Hotel</w:t>
            </w:r>
          </w:p>
        </w:tc>
      </w:tr>
    </w:tbl>
    <w:p w:rsidR="00673804" w:rsidRDefault="00673804" w:rsidP="00673804">
      <w:pPr>
        <w:rPr>
          <w:rFonts w:ascii="Times New Roman" w:hAnsi="Times New Roman" w:cs="Times New Roman"/>
        </w:rPr>
      </w:pPr>
    </w:p>
    <w:p w:rsidR="006A0643" w:rsidRDefault="006A0643" w:rsidP="0022543E">
      <w:pPr>
        <w:rPr>
          <w:szCs w:val="24"/>
        </w:rPr>
      </w:pPr>
    </w:p>
    <w:p w:rsidR="000C5644" w:rsidRDefault="000C5644" w:rsidP="0022543E">
      <w:pPr>
        <w:rPr>
          <w:szCs w:val="24"/>
        </w:rPr>
      </w:pPr>
    </w:p>
    <w:p w:rsidR="000C5644" w:rsidRDefault="000C5644" w:rsidP="0022543E">
      <w:pPr>
        <w:rPr>
          <w:szCs w:val="24"/>
        </w:rPr>
      </w:pPr>
    </w:p>
    <w:p w:rsidR="005752E6" w:rsidRDefault="005752E6" w:rsidP="0022543E">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9"/>
        <w:gridCol w:w="6437"/>
      </w:tblGrid>
      <w:tr w:rsidR="000C5644">
        <w:tc>
          <w:tcPr>
            <w:tcW w:w="8296" w:type="dxa"/>
            <w:gridSpan w:val="2"/>
            <w:tcBorders>
              <w:top w:val="single" w:sz="4" w:space="0" w:color="auto"/>
              <w:left w:val="single" w:sz="4" w:space="0" w:color="auto"/>
              <w:bottom w:val="single" w:sz="4" w:space="0" w:color="auto"/>
              <w:right w:val="single" w:sz="4" w:space="0" w:color="auto"/>
            </w:tcBorders>
            <w:shd w:val="pct20" w:color="auto" w:fill="auto"/>
          </w:tcPr>
          <w:p w:rsidR="000C5644" w:rsidRPr="005D06D4" w:rsidRDefault="000C5644">
            <w:pPr>
              <w:jc w:val="center"/>
              <w:rPr>
                <w:b/>
              </w:rPr>
            </w:pPr>
            <w:r w:rsidRPr="005D06D4">
              <w:rPr>
                <w:b/>
              </w:rPr>
              <w:t xml:space="preserve">June </w:t>
            </w:r>
            <w:r w:rsidRPr="005D06D4">
              <w:rPr>
                <w:rFonts w:hint="eastAsia"/>
                <w:b/>
              </w:rPr>
              <w:t>17</w:t>
            </w:r>
            <w:r w:rsidRPr="005D06D4">
              <w:rPr>
                <w:b/>
              </w:rPr>
              <w:t>, S</w:t>
            </w:r>
            <w:r w:rsidRPr="005D06D4">
              <w:rPr>
                <w:rFonts w:hint="eastAsia"/>
                <w:b/>
              </w:rPr>
              <w:t>un</w:t>
            </w:r>
            <w:r w:rsidRPr="005D06D4">
              <w:rPr>
                <w:b/>
              </w:rPr>
              <w:t>day, Morning</w:t>
            </w:r>
          </w:p>
        </w:tc>
      </w:tr>
      <w:tr w:rsidR="000C5644">
        <w:tc>
          <w:tcPr>
            <w:tcW w:w="829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C5644" w:rsidRPr="00C93971" w:rsidRDefault="000C5644" w:rsidP="002D21C9">
            <w:pPr>
              <w:widowControl/>
              <w:jc w:val="left"/>
              <w:rPr>
                <w:b/>
                <w:color w:val="333333"/>
              </w:rPr>
            </w:pPr>
            <w:r w:rsidRPr="00C93971">
              <w:rPr>
                <w:b/>
                <w:color w:val="333333"/>
              </w:rPr>
              <w:t xml:space="preserve">Chairman: </w:t>
            </w:r>
            <w:r w:rsidR="002D21C9">
              <w:rPr>
                <w:b/>
                <w:color w:val="333333"/>
              </w:rPr>
              <w:t>Bo Li</w:t>
            </w:r>
          </w:p>
        </w:tc>
      </w:tr>
      <w:tr w:rsidR="000C5644">
        <w:tc>
          <w:tcPr>
            <w:tcW w:w="1859" w:type="dxa"/>
            <w:tcBorders>
              <w:top w:val="single" w:sz="4" w:space="0" w:color="auto"/>
              <w:left w:val="single" w:sz="4" w:space="0" w:color="auto"/>
              <w:bottom w:val="single" w:sz="4" w:space="0" w:color="auto"/>
              <w:right w:val="single" w:sz="4" w:space="0" w:color="auto"/>
            </w:tcBorders>
            <w:vAlign w:val="center"/>
          </w:tcPr>
          <w:p w:rsidR="000C5644" w:rsidRPr="00C93971" w:rsidRDefault="000C5644">
            <w:pPr>
              <w:widowControl/>
              <w:jc w:val="left"/>
              <w:rPr>
                <w:b/>
                <w:color w:val="000000"/>
                <w:kern w:val="0"/>
                <w:sz w:val="22"/>
              </w:rPr>
            </w:pPr>
            <w:r w:rsidRPr="00C93971">
              <w:rPr>
                <w:b/>
                <w:color w:val="000000"/>
                <w:sz w:val="22"/>
              </w:rPr>
              <w:t>9:00-9:30</w:t>
            </w:r>
          </w:p>
        </w:tc>
        <w:tc>
          <w:tcPr>
            <w:tcW w:w="6437" w:type="dxa"/>
            <w:tcBorders>
              <w:top w:val="single" w:sz="4" w:space="0" w:color="auto"/>
              <w:left w:val="single" w:sz="4" w:space="0" w:color="auto"/>
              <w:bottom w:val="single" w:sz="4" w:space="0" w:color="auto"/>
              <w:right w:val="single" w:sz="4" w:space="0" w:color="auto"/>
            </w:tcBorders>
            <w:vAlign w:val="center"/>
          </w:tcPr>
          <w:p w:rsidR="000C5644" w:rsidRPr="000C5644" w:rsidRDefault="000C5644">
            <w:pPr>
              <w:widowControl/>
              <w:jc w:val="left"/>
              <w:rPr>
                <w:color w:val="333333"/>
                <w:kern w:val="0"/>
                <w:szCs w:val="21"/>
              </w:rPr>
            </w:pPr>
            <w:r w:rsidRPr="000C5644">
              <w:rPr>
                <w:color w:val="333333"/>
                <w:szCs w:val="21"/>
              </w:rPr>
              <w:t xml:space="preserve">Yan Levin, </w:t>
            </w:r>
            <w:r w:rsidRPr="000C5644">
              <w:rPr>
                <w:szCs w:val="21"/>
              </w:rPr>
              <w:t xml:space="preserve">UFRGS, </w:t>
            </w:r>
            <w:proofErr w:type="spellStart"/>
            <w:r w:rsidRPr="000C5644">
              <w:rPr>
                <w:szCs w:val="21"/>
              </w:rPr>
              <w:t>Brasil</w:t>
            </w:r>
            <w:proofErr w:type="spellEnd"/>
            <w:r w:rsidRPr="000C5644">
              <w:rPr>
                <w:szCs w:val="21"/>
              </w:rPr>
              <w:t xml:space="preserve"> </w:t>
            </w:r>
          </w:p>
        </w:tc>
      </w:tr>
      <w:tr w:rsidR="000C5644">
        <w:tc>
          <w:tcPr>
            <w:tcW w:w="1859" w:type="dxa"/>
            <w:tcBorders>
              <w:top w:val="single" w:sz="4" w:space="0" w:color="auto"/>
              <w:left w:val="single" w:sz="4" w:space="0" w:color="auto"/>
              <w:bottom w:val="single" w:sz="4" w:space="0" w:color="auto"/>
              <w:right w:val="single" w:sz="4" w:space="0" w:color="auto"/>
            </w:tcBorders>
            <w:vAlign w:val="center"/>
          </w:tcPr>
          <w:p w:rsidR="000C5644" w:rsidRPr="00C93971" w:rsidRDefault="000C5644">
            <w:pPr>
              <w:rPr>
                <w:b/>
                <w:color w:val="000000"/>
                <w:sz w:val="22"/>
              </w:rPr>
            </w:pPr>
            <w:r w:rsidRPr="00C93971">
              <w:rPr>
                <w:b/>
                <w:color w:val="000000"/>
                <w:sz w:val="22"/>
              </w:rPr>
              <w:t>9:30-10:00</w:t>
            </w:r>
          </w:p>
        </w:tc>
        <w:tc>
          <w:tcPr>
            <w:tcW w:w="6437" w:type="dxa"/>
            <w:tcBorders>
              <w:top w:val="single" w:sz="4" w:space="0" w:color="auto"/>
              <w:left w:val="single" w:sz="4" w:space="0" w:color="auto"/>
              <w:bottom w:val="single" w:sz="4" w:space="0" w:color="auto"/>
              <w:right w:val="single" w:sz="4" w:space="0" w:color="auto"/>
            </w:tcBorders>
            <w:vAlign w:val="center"/>
          </w:tcPr>
          <w:p w:rsidR="000C5644" w:rsidRPr="000C5644" w:rsidRDefault="000C5644">
            <w:pPr>
              <w:jc w:val="left"/>
              <w:rPr>
                <w:color w:val="333333"/>
                <w:szCs w:val="21"/>
              </w:rPr>
            </w:pPr>
            <w:proofErr w:type="spellStart"/>
            <w:r w:rsidRPr="000C5644">
              <w:rPr>
                <w:color w:val="333333"/>
                <w:szCs w:val="21"/>
              </w:rPr>
              <w:t>Zhonghan</w:t>
            </w:r>
            <w:proofErr w:type="spellEnd"/>
            <w:r w:rsidRPr="000C5644">
              <w:rPr>
                <w:color w:val="333333"/>
                <w:szCs w:val="21"/>
              </w:rPr>
              <w:t xml:space="preserve"> </w:t>
            </w:r>
            <w:proofErr w:type="spellStart"/>
            <w:r w:rsidRPr="000C5644">
              <w:rPr>
                <w:color w:val="333333"/>
                <w:szCs w:val="21"/>
              </w:rPr>
              <w:t>Hu</w:t>
            </w:r>
            <w:proofErr w:type="spellEnd"/>
            <w:r w:rsidRPr="000C5644">
              <w:rPr>
                <w:color w:val="333333"/>
                <w:szCs w:val="21"/>
              </w:rPr>
              <w:t xml:space="preserve">, </w:t>
            </w:r>
            <w:r w:rsidRPr="000C5644">
              <w:rPr>
                <w:szCs w:val="21"/>
              </w:rPr>
              <w:t>Jilin University</w:t>
            </w:r>
          </w:p>
        </w:tc>
      </w:tr>
      <w:tr w:rsidR="000C5644">
        <w:tc>
          <w:tcPr>
            <w:tcW w:w="1859" w:type="dxa"/>
            <w:tcBorders>
              <w:top w:val="single" w:sz="4" w:space="0" w:color="auto"/>
              <w:left w:val="single" w:sz="4" w:space="0" w:color="auto"/>
              <w:bottom w:val="single" w:sz="4" w:space="0" w:color="auto"/>
              <w:right w:val="single" w:sz="4" w:space="0" w:color="auto"/>
            </w:tcBorders>
            <w:vAlign w:val="center"/>
          </w:tcPr>
          <w:p w:rsidR="000C5644" w:rsidRPr="00C93971" w:rsidRDefault="000C5644">
            <w:pPr>
              <w:rPr>
                <w:b/>
                <w:color w:val="000000"/>
                <w:sz w:val="22"/>
              </w:rPr>
            </w:pPr>
            <w:r w:rsidRPr="00C93971">
              <w:rPr>
                <w:b/>
                <w:color w:val="000000"/>
                <w:sz w:val="22"/>
              </w:rPr>
              <w:t>10:00-10:30</w:t>
            </w:r>
          </w:p>
        </w:tc>
        <w:tc>
          <w:tcPr>
            <w:tcW w:w="6437" w:type="dxa"/>
            <w:tcBorders>
              <w:top w:val="single" w:sz="4" w:space="0" w:color="auto"/>
              <w:left w:val="single" w:sz="4" w:space="0" w:color="auto"/>
              <w:bottom w:val="single" w:sz="4" w:space="0" w:color="auto"/>
              <w:right w:val="single" w:sz="4" w:space="0" w:color="auto"/>
            </w:tcBorders>
            <w:vAlign w:val="center"/>
          </w:tcPr>
          <w:p w:rsidR="000C5644" w:rsidRPr="000C5644" w:rsidRDefault="00C509AE" w:rsidP="009A4079">
            <w:pPr>
              <w:jc w:val="left"/>
              <w:rPr>
                <w:color w:val="333333"/>
                <w:szCs w:val="21"/>
              </w:rPr>
            </w:pPr>
            <w:proofErr w:type="spellStart"/>
            <w:r>
              <w:rPr>
                <w:color w:val="333333"/>
              </w:rPr>
              <w:t>Duan</w:t>
            </w:r>
            <w:proofErr w:type="spellEnd"/>
            <w:r>
              <w:rPr>
                <w:color w:val="333333"/>
              </w:rPr>
              <w:t xml:space="preserve"> Chen, </w:t>
            </w:r>
            <w:r w:rsidRPr="00C93971">
              <w:rPr>
                <w:color w:val="333333"/>
              </w:rPr>
              <w:t>University of North Carolina, Charlotte</w:t>
            </w:r>
          </w:p>
        </w:tc>
      </w:tr>
      <w:tr w:rsidR="000C5644">
        <w:tc>
          <w:tcPr>
            <w:tcW w:w="1859" w:type="dxa"/>
            <w:tcBorders>
              <w:top w:val="single" w:sz="4" w:space="0" w:color="auto"/>
              <w:left w:val="single" w:sz="4" w:space="0" w:color="auto"/>
              <w:bottom w:val="single" w:sz="4" w:space="0" w:color="auto"/>
              <w:right w:val="single" w:sz="4" w:space="0" w:color="auto"/>
            </w:tcBorders>
            <w:vAlign w:val="center"/>
          </w:tcPr>
          <w:p w:rsidR="000C5644" w:rsidRPr="00C93971" w:rsidRDefault="000C5644">
            <w:pPr>
              <w:widowControl/>
              <w:jc w:val="left"/>
              <w:rPr>
                <w:b/>
                <w:bCs/>
                <w:color w:val="000000"/>
                <w:kern w:val="0"/>
                <w:sz w:val="22"/>
              </w:rPr>
            </w:pPr>
            <w:r w:rsidRPr="00C93971">
              <w:rPr>
                <w:b/>
                <w:bCs/>
                <w:color w:val="000000"/>
                <w:sz w:val="22"/>
              </w:rPr>
              <w:t>10:30-11:00</w:t>
            </w:r>
          </w:p>
        </w:tc>
        <w:tc>
          <w:tcPr>
            <w:tcW w:w="6437" w:type="dxa"/>
            <w:tcBorders>
              <w:top w:val="single" w:sz="4" w:space="0" w:color="auto"/>
              <w:left w:val="single" w:sz="4" w:space="0" w:color="auto"/>
              <w:bottom w:val="single" w:sz="4" w:space="0" w:color="auto"/>
              <w:right w:val="single" w:sz="4" w:space="0" w:color="auto"/>
            </w:tcBorders>
            <w:shd w:val="clear" w:color="auto" w:fill="E7E6E6" w:themeFill="background2"/>
          </w:tcPr>
          <w:p w:rsidR="000C5644" w:rsidRPr="000C5644" w:rsidRDefault="000C5644" w:rsidP="00BA47A1">
            <w:pPr>
              <w:jc w:val="left"/>
              <w:rPr>
                <w:szCs w:val="21"/>
              </w:rPr>
            </w:pPr>
            <w:r w:rsidRPr="000C5644">
              <w:rPr>
                <w:szCs w:val="21"/>
              </w:rPr>
              <w:t>Tea break</w:t>
            </w:r>
          </w:p>
        </w:tc>
      </w:tr>
      <w:tr w:rsidR="000C5644">
        <w:tc>
          <w:tcPr>
            <w:tcW w:w="829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C5644" w:rsidRPr="00C93971" w:rsidRDefault="000C5644" w:rsidP="00DB2DF4">
            <w:pPr>
              <w:jc w:val="left"/>
              <w:rPr>
                <w:b/>
              </w:rPr>
            </w:pPr>
            <w:r w:rsidRPr="00C93971">
              <w:rPr>
                <w:b/>
                <w:color w:val="333333"/>
              </w:rPr>
              <w:t xml:space="preserve">Chairman: </w:t>
            </w:r>
            <w:r w:rsidR="00DB2DF4">
              <w:rPr>
                <w:b/>
                <w:color w:val="333333"/>
              </w:rPr>
              <w:t>Shenggao Zhou</w:t>
            </w:r>
          </w:p>
        </w:tc>
      </w:tr>
      <w:tr w:rsidR="000C5644">
        <w:tc>
          <w:tcPr>
            <w:tcW w:w="1859" w:type="dxa"/>
            <w:tcBorders>
              <w:top w:val="single" w:sz="4" w:space="0" w:color="auto"/>
              <w:left w:val="single" w:sz="4" w:space="0" w:color="auto"/>
              <w:bottom w:val="single" w:sz="4" w:space="0" w:color="auto"/>
              <w:right w:val="single" w:sz="4" w:space="0" w:color="auto"/>
            </w:tcBorders>
            <w:vAlign w:val="center"/>
          </w:tcPr>
          <w:p w:rsidR="000C5644" w:rsidRPr="00C93971" w:rsidRDefault="000C5644">
            <w:pPr>
              <w:rPr>
                <w:b/>
                <w:color w:val="000000"/>
                <w:sz w:val="22"/>
              </w:rPr>
            </w:pPr>
            <w:r w:rsidRPr="00C93971">
              <w:rPr>
                <w:b/>
                <w:color w:val="000000"/>
                <w:sz w:val="22"/>
              </w:rPr>
              <w:t>11:00-11:30</w:t>
            </w:r>
          </w:p>
        </w:tc>
        <w:tc>
          <w:tcPr>
            <w:tcW w:w="6437" w:type="dxa"/>
            <w:tcBorders>
              <w:top w:val="single" w:sz="4" w:space="0" w:color="auto"/>
              <w:left w:val="single" w:sz="4" w:space="0" w:color="auto"/>
              <w:bottom w:val="single" w:sz="4" w:space="0" w:color="auto"/>
              <w:right w:val="single" w:sz="4" w:space="0" w:color="auto"/>
            </w:tcBorders>
            <w:vAlign w:val="center"/>
          </w:tcPr>
          <w:p w:rsidR="000C5644" w:rsidRPr="000C5644" w:rsidRDefault="000C5644">
            <w:pPr>
              <w:widowControl/>
              <w:jc w:val="left"/>
              <w:rPr>
                <w:color w:val="333333"/>
                <w:kern w:val="0"/>
                <w:szCs w:val="21"/>
              </w:rPr>
            </w:pPr>
            <w:proofErr w:type="spellStart"/>
            <w:r w:rsidRPr="000C5644">
              <w:rPr>
                <w:color w:val="333333"/>
                <w:szCs w:val="21"/>
              </w:rPr>
              <w:t>Nir</w:t>
            </w:r>
            <w:proofErr w:type="spellEnd"/>
            <w:r w:rsidRPr="000C5644">
              <w:rPr>
                <w:color w:val="333333"/>
                <w:szCs w:val="21"/>
              </w:rPr>
              <w:t xml:space="preserve"> </w:t>
            </w:r>
            <w:proofErr w:type="spellStart"/>
            <w:r w:rsidRPr="000C5644">
              <w:rPr>
                <w:color w:val="333333"/>
                <w:szCs w:val="21"/>
              </w:rPr>
              <w:t>Gavish</w:t>
            </w:r>
            <w:proofErr w:type="spellEnd"/>
            <w:r w:rsidRPr="000C5644">
              <w:rPr>
                <w:color w:val="333333"/>
                <w:szCs w:val="21"/>
              </w:rPr>
              <w:t xml:space="preserve">, </w:t>
            </w:r>
            <w:proofErr w:type="spellStart"/>
            <w:r w:rsidRPr="000C5644">
              <w:rPr>
                <w:szCs w:val="21"/>
              </w:rPr>
              <w:t>Technion</w:t>
            </w:r>
            <w:proofErr w:type="spellEnd"/>
            <w:r>
              <w:rPr>
                <w:szCs w:val="21"/>
              </w:rPr>
              <w:t>-</w:t>
            </w:r>
            <w:r w:rsidRPr="000C5644">
              <w:rPr>
                <w:szCs w:val="21"/>
              </w:rPr>
              <w:t>Israel Institute of Technology</w:t>
            </w:r>
          </w:p>
        </w:tc>
      </w:tr>
      <w:tr w:rsidR="000C5644">
        <w:tc>
          <w:tcPr>
            <w:tcW w:w="1859" w:type="dxa"/>
            <w:tcBorders>
              <w:top w:val="single" w:sz="4" w:space="0" w:color="auto"/>
              <w:left w:val="single" w:sz="4" w:space="0" w:color="auto"/>
              <w:bottom w:val="single" w:sz="4" w:space="0" w:color="auto"/>
              <w:right w:val="single" w:sz="4" w:space="0" w:color="auto"/>
            </w:tcBorders>
            <w:vAlign w:val="center"/>
          </w:tcPr>
          <w:p w:rsidR="000C5644" w:rsidRPr="00C93971" w:rsidRDefault="000C5644">
            <w:pPr>
              <w:rPr>
                <w:b/>
                <w:color w:val="000000"/>
                <w:sz w:val="22"/>
              </w:rPr>
            </w:pPr>
            <w:r w:rsidRPr="00C93971">
              <w:rPr>
                <w:b/>
                <w:color w:val="000000"/>
                <w:sz w:val="22"/>
              </w:rPr>
              <w:t>11:30-12:00</w:t>
            </w:r>
          </w:p>
        </w:tc>
        <w:tc>
          <w:tcPr>
            <w:tcW w:w="6437" w:type="dxa"/>
            <w:tcBorders>
              <w:top w:val="single" w:sz="4" w:space="0" w:color="auto"/>
              <w:left w:val="single" w:sz="4" w:space="0" w:color="auto"/>
              <w:bottom w:val="single" w:sz="4" w:space="0" w:color="auto"/>
              <w:right w:val="single" w:sz="4" w:space="0" w:color="auto"/>
            </w:tcBorders>
            <w:vAlign w:val="center"/>
          </w:tcPr>
          <w:p w:rsidR="000C5644" w:rsidRPr="000C5644" w:rsidRDefault="000C5644">
            <w:pPr>
              <w:jc w:val="left"/>
              <w:rPr>
                <w:color w:val="333333"/>
                <w:szCs w:val="21"/>
              </w:rPr>
            </w:pPr>
            <w:r w:rsidRPr="000C5644">
              <w:rPr>
                <w:color w:val="333333"/>
                <w:szCs w:val="21"/>
              </w:rPr>
              <w:t>Douglas Zhou,</w:t>
            </w:r>
            <w:r w:rsidRPr="000C5644">
              <w:rPr>
                <w:szCs w:val="21"/>
              </w:rPr>
              <w:t xml:space="preserve"> Shanghai </w:t>
            </w:r>
            <w:proofErr w:type="spellStart"/>
            <w:r w:rsidRPr="000C5644">
              <w:rPr>
                <w:szCs w:val="21"/>
              </w:rPr>
              <w:t>Jiaotong</w:t>
            </w:r>
            <w:proofErr w:type="spellEnd"/>
            <w:r w:rsidRPr="000C5644">
              <w:rPr>
                <w:szCs w:val="21"/>
              </w:rPr>
              <w:t xml:space="preserve"> University</w:t>
            </w:r>
          </w:p>
        </w:tc>
      </w:tr>
      <w:tr w:rsidR="000C5644">
        <w:tc>
          <w:tcPr>
            <w:tcW w:w="1859" w:type="dxa"/>
            <w:tcBorders>
              <w:top w:val="single" w:sz="4" w:space="0" w:color="auto"/>
              <w:left w:val="single" w:sz="4" w:space="0" w:color="auto"/>
              <w:bottom w:val="single" w:sz="4" w:space="0" w:color="auto"/>
              <w:right w:val="single" w:sz="4" w:space="0" w:color="auto"/>
            </w:tcBorders>
            <w:vAlign w:val="center"/>
          </w:tcPr>
          <w:p w:rsidR="000C5644" w:rsidRPr="00C93971" w:rsidRDefault="000C5644">
            <w:pPr>
              <w:rPr>
                <w:b/>
                <w:color w:val="000000"/>
                <w:sz w:val="22"/>
              </w:rPr>
            </w:pPr>
            <w:r w:rsidRPr="00C93971">
              <w:rPr>
                <w:b/>
                <w:color w:val="000000"/>
                <w:sz w:val="22"/>
              </w:rPr>
              <w:t>12:00-13:30</w:t>
            </w:r>
          </w:p>
        </w:tc>
        <w:tc>
          <w:tcPr>
            <w:tcW w:w="643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0C5644" w:rsidRPr="000C5644" w:rsidRDefault="0068721A" w:rsidP="00BA47A1">
            <w:pPr>
              <w:rPr>
                <w:color w:val="000000"/>
                <w:szCs w:val="21"/>
              </w:rPr>
            </w:pPr>
            <w:r>
              <w:rPr>
                <w:color w:val="000000"/>
                <w:sz w:val="22"/>
              </w:rPr>
              <w:t xml:space="preserve">Lunch at </w:t>
            </w:r>
            <w:proofErr w:type="spellStart"/>
            <w:r>
              <w:rPr>
                <w:color w:val="000000"/>
                <w:sz w:val="22"/>
              </w:rPr>
              <w:t>Dongwu</w:t>
            </w:r>
            <w:proofErr w:type="spellEnd"/>
            <w:r>
              <w:rPr>
                <w:color w:val="000000"/>
                <w:sz w:val="22"/>
              </w:rPr>
              <w:t xml:space="preserve"> Hotel</w:t>
            </w:r>
          </w:p>
        </w:tc>
      </w:tr>
      <w:tr w:rsidR="000C5644">
        <w:tc>
          <w:tcPr>
            <w:tcW w:w="8296" w:type="dxa"/>
            <w:gridSpan w:val="2"/>
            <w:tcBorders>
              <w:top w:val="single" w:sz="4" w:space="0" w:color="auto"/>
              <w:left w:val="single" w:sz="4" w:space="0" w:color="auto"/>
              <w:bottom w:val="single" w:sz="4" w:space="0" w:color="auto"/>
              <w:right w:val="single" w:sz="4" w:space="0" w:color="auto"/>
            </w:tcBorders>
            <w:shd w:val="pct20" w:color="auto" w:fill="auto"/>
          </w:tcPr>
          <w:p w:rsidR="000C5644" w:rsidRPr="005D06D4" w:rsidRDefault="00F24C91">
            <w:pPr>
              <w:jc w:val="center"/>
              <w:rPr>
                <w:b/>
                <w:szCs w:val="24"/>
              </w:rPr>
            </w:pPr>
            <w:r>
              <w:t xml:space="preserve"> </w:t>
            </w:r>
            <w:r w:rsidRPr="005D06D4">
              <w:rPr>
                <w:b/>
              </w:rPr>
              <w:t xml:space="preserve">  </w:t>
            </w:r>
            <w:r w:rsidR="000C5644" w:rsidRPr="005D06D4">
              <w:rPr>
                <w:b/>
              </w:rPr>
              <w:t xml:space="preserve">June </w:t>
            </w:r>
            <w:r w:rsidRPr="005D06D4">
              <w:rPr>
                <w:b/>
              </w:rPr>
              <w:t>17</w:t>
            </w:r>
            <w:r w:rsidR="000C5644" w:rsidRPr="005D06D4">
              <w:rPr>
                <w:b/>
              </w:rPr>
              <w:t xml:space="preserve">, </w:t>
            </w:r>
            <w:r w:rsidRPr="005D06D4">
              <w:rPr>
                <w:b/>
              </w:rPr>
              <w:t>Sunday,</w:t>
            </w:r>
            <w:r w:rsidR="000C5644" w:rsidRPr="005D06D4">
              <w:rPr>
                <w:b/>
              </w:rPr>
              <w:t xml:space="preserve"> Afternoon</w:t>
            </w:r>
          </w:p>
        </w:tc>
      </w:tr>
      <w:tr w:rsidR="000C5644">
        <w:tc>
          <w:tcPr>
            <w:tcW w:w="829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rsidR="000C5644" w:rsidRPr="00C93971" w:rsidRDefault="000C5644" w:rsidP="00284AA5">
            <w:pPr>
              <w:widowControl/>
              <w:jc w:val="left"/>
              <w:rPr>
                <w:b/>
                <w:color w:val="333333"/>
              </w:rPr>
            </w:pPr>
            <w:r w:rsidRPr="00C93971">
              <w:rPr>
                <w:b/>
                <w:color w:val="333333"/>
              </w:rPr>
              <w:t xml:space="preserve">Chairman: </w:t>
            </w:r>
            <w:proofErr w:type="spellStart"/>
            <w:r w:rsidR="00284AA5">
              <w:rPr>
                <w:b/>
                <w:color w:val="333333"/>
              </w:rPr>
              <w:t>Weishi</w:t>
            </w:r>
            <w:proofErr w:type="spellEnd"/>
            <w:r w:rsidR="00284AA5">
              <w:rPr>
                <w:b/>
                <w:color w:val="333333"/>
              </w:rPr>
              <w:t xml:space="preserve"> Liu</w:t>
            </w:r>
          </w:p>
        </w:tc>
      </w:tr>
      <w:tr w:rsidR="000C5644">
        <w:tc>
          <w:tcPr>
            <w:tcW w:w="1859" w:type="dxa"/>
            <w:tcBorders>
              <w:top w:val="single" w:sz="4" w:space="0" w:color="auto"/>
              <w:left w:val="single" w:sz="4" w:space="0" w:color="auto"/>
              <w:bottom w:val="single" w:sz="4" w:space="0" w:color="auto"/>
              <w:right w:val="single" w:sz="4" w:space="0" w:color="auto"/>
            </w:tcBorders>
          </w:tcPr>
          <w:p w:rsidR="000C5644" w:rsidRPr="00C93971" w:rsidRDefault="000C5644">
            <w:pPr>
              <w:rPr>
                <w:b/>
              </w:rPr>
            </w:pPr>
            <w:r w:rsidRPr="00C93971">
              <w:rPr>
                <w:b/>
              </w:rPr>
              <w:t>13:30-14:00</w:t>
            </w:r>
          </w:p>
        </w:tc>
        <w:tc>
          <w:tcPr>
            <w:tcW w:w="6437" w:type="dxa"/>
            <w:tcBorders>
              <w:top w:val="single" w:sz="4" w:space="0" w:color="auto"/>
              <w:left w:val="single" w:sz="4" w:space="0" w:color="auto"/>
              <w:bottom w:val="single" w:sz="4" w:space="0" w:color="auto"/>
              <w:right w:val="single" w:sz="4" w:space="0" w:color="auto"/>
            </w:tcBorders>
            <w:vAlign w:val="center"/>
          </w:tcPr>
          <w:p w:rsidR="000C5644" w:rsidRPr="000C5644" w:rsidRDefault="000C5644">
            <w:pPr>
              <w:widowControl/>
              <w:jc w:val="left"/>
              <w:rPr>
                <w:color w:val="333333"/>
                <w:kern w:val="0"/>
                <w:szCs w:val="21"/>
              </w:rPr>
            </w:pPr>
            <w:r w:rsidRPr="000C5644">
              <w:rPr>
                <w:color w:val="333333"/>
                <w:szCs w:val="21"/>
              </w:rPr>
              <w:t>Tai</w:t>
            </w:r>
            <w:r w:rsidR="00F24C91">
              <w:rPr>
                <w:color w:val="333333"/>
                <w:szCs w:val="21"/>
              </w:rPr>
              <w:t>-</w:t>
            </w:r>
            <w:proofErr w:type="spellStart"/>
            <w:r w:rsidR="009C7440">
              <w:rPr>
                <w:color w:val="333333"/>
                <w:szCs w:val="21"/>
              </w:rPr>
              <w:t>C</w:t>
            </w:r>
            <w:r w:rsidRPr="000C5644">
              <w:rPr>
                <w:color w:val="333333"/>
                <w:szCs w:val="21"/>
              </w:rPr>
              <w:t>hia</w:t>
            </w:r>
            <w:proofErr w:type="spellEnd"/>
            <w:r w:rsidRPr="000C5644">
              <w:rPr>
                <w:color w:val="333333"/>
                <w:szCs w:val="21"/>
              </w:rPr>
              <w:t xml:space="preserve"> Lin, </w:t>
            </w:r>
            <w:r w:rsidR="00F24C91" w:rsidRPr="00F24C91">
              <w:rPr>
                <w:szCs w:val="21"/>
              </w:rPr>
              <w:t>National Taiwan University</w:t>
            </w:r>
          </w:p>
        </w:tc>
      </w:tr>
      <w:tr w:rsidR="000C5644">
        <w:tc>
          <w:tcPr>
            <w:tcW w:w="1859" w:type="dxa"/>
            <w:tcBorders>
              <w:top w:val="single" w:sz="4" w:space="0" w:color="auto"/>
              <w:left w:val="single" w:sz="4" w:space="0" w:color="auto"/>
              <w:bottom w:val="single" w:sz="4" w:space="0" w:color="auto"/>
              <w:right w:val="single" w:sz="4" w:space="0" w:color="auto"/>
            </w:tcBorders>
          </w:tcPr>
          <w:p w:rsidR="000C5644" w:rsidRPr="00C93971" w:rsidRDefault="000C5644">
            <w:pPr>
              <w:rPr>
                <w:b/>
              </w:rPr>
            </w:pPr>
            <w:r w:rsidRPr="00C93971">
              <w:rPr>
                <w:b/>
              </w:rPr>
              <w:t>14:00-14:30</w:t>
            </w:r>
          </w:p>
        </w:tc>
        <w:tc>
          <w:tcPr>
            <w:tcW w:w="6437" w:type="dxa"/>
            <w:tcBorders>
              <w:top w:val="single" w:sz="4" w:space="0" w:color="auto"/>
              <w:left w:val="single" w:sz="4" w:space="0" w:color="auto"/>
              <w:bottom w:val="single" w:sz="4" w:space="0" w:color="auto"/>
              <w:right w:val="single" w:sz="4" w:space="0" w:color="auto"/>
            </w:tcBorders>
            <w:vAlign w:val="center"/>
          </w:tcPr>
          <w:p w:rsidR="000C5644" w:rsidRPr="000C5644" w:rsidRDefault="000C5644">
            <w:pPr>
              <w:jc w:val="left"/>
              <w:rPr>
                <w:color w:val="333333"/>
                <w:szCs w:val="21"/>
              </w:rPr>
            </w:pPr>
            <w:proofErr w:type="spellStart"/>
            <w:r w:rsidRPr="000C5644">
              <w:rPr>
                <w:color w:val="333333"/>
                <w:szCs w:val="21"/>
              </w:rPr>
              <w:t>Zhiliang</w:t>
            </w:r>
            <w:proofErr w:type="spellEnd"/>
            <w:r w:rsidRPr="000C5644">
              <w:rPr>
                <w:color w:val="333333"/>
                <w:szCs w:val="21"/>
              </w:rPr>
              <w:t xml:space="preserve"> </w:t>
            </w:r>
            <w:proofErr w:type="spellStart"/>
            <w:r w:rsidRPr="000C5644">
              <w:rPr>
                <w:color w:val="333333"/>
                <w:szCs w:val="21"/>
              </w:rPr>
              <w:t>Xu</w:t>
            </w:r>
            <w:proofErr w:type="spellEnd"/>
            <w:r w:rsidRPr="000C5644">
              <w:rPr>
                <w:color w:val="333333"/>
                <w:szCs w:val="21"/>
              </w:rPr>
              <w:t>,</w:t>
            </w:r>
            <w:r w:rsidRPr="000C5644">
              <w:rPr>
                <w:szCs w:val="21"/>
              </w:rPr>
              <w:t xml:space="preserve"> </w:t>
            </w:r>
            <w:r w:rsidR="00F24C91" w:rsidRPr="00F24C91">
              <w:rPr>
                <w:szCs w:val="21"/>
              </w:rPr>
              <w:t>Notre Dame University</w:t>
            </w:r>
          </w:p>
        </w:tc>
      </w:tr>
      <w:tr w:rsidR="000C5644">
        <w:tc>
          <w:tcPr>
            <w:tcW w:w="1859" w:type="dxa"/>
            <w:tcBorders>
              <w:top w:val="single" w:sz="4" w:space="0" w:color="auto"/>
              <w:left w:val="single" w:sz="4" w:space="0" w:color="auto"/>
              <w:bottom w:val="single" w:sz="4" w:space="0" w:color="auto"/>
              <w:right w:val="single" w:sz="4" w:space="0" w:color="auto"/>
            </w:tcBorders>
          </w:tcPr>
          <w:p w:rsidR="000C5644" w:rsidRPr="00C93971" w:rsidRDefault="000C5644">
            <w:pPr>
              <w:rPr>
                <w:b/>
              </w:rPr>
            </w:pPr>
            <w:r w:rsidRPr="00C93971">
              <w:rPr>
                <w:b/>
              </w:rPr>
              <w:t>14:30-15:00</w:t>
            </w:r>
          </w:p>
        </w:tc>
        <w:tc>
          <w:tcPr>
            <w:tcW w:w="6437" w:type="dxa"/>
            <w:tcBorders>
              <w:top w:val="single" w:sz="4" w:space="0" w:color="auto"/>
              <w:left w:val="single" w:sz="4" w:space="0" w:color="auto"/>
              <w:bottom w:val="single" w:sz="4" w:space="0" w:color="auto"/>
              <w:right w:val="single" w:sz="4" w:space="0" w:color="auto"/>
            </w:tcBorders>
            <w:vAlign w:val="center"/>
          </w:tcPr>
          <w:p w:rsidR="000C5644" w:rsidRPr="000C5644" w:rsidRDefault="000C5644">
            <w:pPr>
              <w:jc w:val="left"/>
              <w:rPr>
                <w:color w:val="333333"/>
                <w:szCs w:val="21"/>
              </w:rPr>
            </w:pPr>
            <w:r w:rsidRPr="000C5644">
              <w:rPr>
                <w:color w:val="333333"/>
                <w:szCs w:val="21"/>
              </w:rPr>
              <w:t>Rio Yokota,</w:t>
            </w:r>
            <w:r w:rsidRPr="000C5644">
              <w:rPr>
                <w:szCs w:val="21"/>
              </w:rPr>
              <w:t xml:space="preserve"> </w:t>
            </w:r>
            <w:r w:rsidR="00F24C91" w:rsidRPr="00F24C91">
              <w:rPr>
                <w:szCs w:val="21"/>
              </w:rPr>
              <w:t>Tokyo Institute of Technology</w:t>
            </w:r>
          </w:p>
        </w:tc>
      </w:tr>
      <w:tr w:rsidR="000C5644">
        <w:tc>
          <w:tcPr>
            <w:tcW w:w="1859" w:type="dxa"/>
            <w:tcBorders>
              <w:top w:val="single" w:sz="4" w:space="0" w:color="auto"/>
              <w:left w:val="single" w:sz="4" w:space="0" w:color="auto"/>
              <w:bottom w:val="single" w:sz="4" w:space="0" w:color="auto"/>
              <w:right w:val="single" w:sz="4" w:space="0" w:color="auto"/>
            </w:tcBorders>
          </w:tcPr>
          <w:p w:rsidR="000C5644" w:rsidRPr="00C93971" w:rsidRDefault="000C5644">
            <w:pPr>
              <w:rPr>
                <w:b/>
              </w:rPr>
            </w:pPr>
            <w:r w:rsidRPr="00C93971">
              <w:rPr>
                <w:b/>
              </w:rPr>
              <w:t>15:00-15:30</w:t>
            </w:r>
          </w:p>
        </w:tc>
        <w:tc>
          <w:tcPr>
            <w:tcW w:w="6437" w:type="dxa"/>
            <w:tcBorders>
              <w:top w:val="single" w:sz="4" w:space="0" w:color="auto"/>
              <w:left w:val="single" w:sz="4" w:space="0" w:color="auto"/>
              <w:bottom w:val="single" w:sz="4" w:space="0" w:color="auto"/>
              <w:right w:val="single" w:sz="4" w:space="0" w:color="auto"/>
            </w:tcBorders>
            <w:shd w:val="clear" w:color="auto" w:fill="E7E6E6" w:themeFill="background2"/>
          </w:tcPr>
          <w:p w:rsidR="000C5644" w:rsidRPr="000C5644" w:rsidRDefault="000C5644" w:rsidP="00BA47A1">
            <w:pPr>
              <w:rPr>
                <w:szCs w:val="21"/>
              </w:rPr>
            </w:pPr>
            <w:r w:rsidRPr="000C5644">
              <w:rPr>
                <w:szCs w:val="21"/>
              </w:rPr>
              <w:t>Tea break</w:t>
            </w:r>
          </w:p>
        </w:tc>
      </w:tr>
      <w:tr w:rsidR="000C5644">
        <w:tc>
          <w:tcPr>
            <w:tcW w:w="829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rsidR="000C5644" w:rsidRPr="00C93971" w:rsidRDefault="000C5644" w:rsidP="00F72C45">
            <w:pPr>
              <w:widowControl/>
              <w:jc w:val="left"/>
              <w:rPr>
                <w:b/>
                <w:color w:val="333333"/>
              </w:rPr>
            </w:pPr>
            <w:r w:rsidRPr="00C93971">
              <w:rPr>
                <w:b/>
                <w:color w:val="333333"/>
              </w:rPr>
              <w:t xml:space="preserve">Chairman: </w:t>
            </w:r>
            <w:proofErr w:type="spellStart"/>
            <w:r w:rsidR="00F72C45">
              <w:rPr>
                <w:rFonts w:hint="eastAsia"/>
                <w:b/>
                <w:color w:val="333333"/>
              </w:rPr>
              <w:t>Ji</w:t>
            </w:r>
            <w:r w:rsidR="00F72C45">
              <w:rPr>
                <w:b/>
                <w:color w:val="333333"/>
              </w:rPr>
              <w:t>e</w:t>
            </w:r>
            <w:proofErr w:type="spellEnd"/>
            <w:r w:rsidR="00F72C45">
              <w:rPr>
                <w:b/>
                <w:color w:val="333333"/>
              </w:rPr>
              <w:t xml:space="preserve"> Liang</w:t>
            </w:r>
          </w:p>
        </w:tc>
      </w:tr>
      <w:tr w:rsidR="000C5644">
        <w:tc>
          <w:tcPr>
            <w:tcW w:w="1859" w:type="dxa"/>
            <w:tcBorders>
              <w:top w:val="single" w:sz="4" w:space="0" w:color="auto"/>
              <w:left w:val="single" w:sz="4" w:space="0" w:color="auto"/>
              <w:bottom w:val="single" w:sz="4" w:space="0" w:color="auto"/>
              <w:right w:val="single" w:sz="4" w:space="0" w:color="auto"/>
            </w:tcBorders>
          </w:tcPr>
          <w:p w:rsidR="000C5644" w:rsidRPr="00C93971" w:rsidRDefault="000C5644">
            <w:pPr>
              <w:rPr>
                <w:b/>
              </w:rPr>
            </w:pPr>
            <w:r w:rsidRPr="00C93971">
              <w:rPr>
                <w:b/>
              </w:rPr>
              <w:t>15:30-16:00</w:t>
            </w:r>
          </w:p>
        </w:tc>
        <w:tc>
          <w:tcPr>
            <w:tcW w:w="6437" w:type="dxa"/>
            <w:tcBorders>
              <w:top w:val="single" w:sz="4" w:space="0" w:color="auto"/>
              <w:left w:val="single" w:sz="4" w:space="0" w:color="auto"/>
              <w:bottom w:val="single" w:sz="4" w:space="0" w:color="auto"/>
              <w:right w:val="single" w:sz="4" w:space="0" w:color="auto"/>
            </w:tcBorders>
            <w:vAlign w:val="center"/>
          </w:tcPr>
          <w:p w:rsidR="000C5644" w:rsidRPr="00F24C91" w:rsidRDefault="000C5644">
            <w:pPr>
              <w:jc w:val="left"/>
              <w:rPr>
                <w:color w:val="333333"/>
                <w:szCs w:val="21"/>
              </w:rPr>
            </w:pPr>
            <w:r w:rsidRPr="00F24C91">
              <w:rPr>
                <w:color w:val="333333"/>
                <w:szCs w:val="21"/>
              </w:rPr>
              <w:t xml:space="preserve">Shan Zhao, </w:t>
            </w:r>
            <w:r w:rsidR="00F24C91" w:rsidRPr="00F24C91">
              <w:rPr>
                <w:szCs w:val="21"/>
              </w:rPr>
              <w:t>University of Alabama</w:t>
            </w:r>
          </w:p>
        </w:tc>
      </w:tr>
      <w:tr w:rsidR="000C5644">
        <w:tc>
          <w:tcPr>
            <w:tcW w:w="1859" w:type="dxa"/>
            <w:tcBorders>
              <w:top w:val="single" w:sz="4" w:space="0" w:color="auto"/>
              <w:left w:val="single" w:sz="4" w:space="0" w:color="auto"/>
              <w:bottom w:val="single" w:sz="4" w:space="0" w:color="auto"/>
              <w:right w:val="single" w:sz="4" w:space="0" w:color="auto"/>
            </w:tcBorders>
          </w:tcPr>
          <w:p w:rsidR="000C5644" w:rsidRPr="00C93971" w:rsidRDefault="000C5644">
            <w:pPr>
              <w:rPr>
                <w:b/>
              </w:rPr>
            </w:pPr>
            <w:r w:rsidRPr="00C93971">
              <w:rPr>
                <w:b/>
              </w:rPr>
              <w:t>16:00-16:30</w:t>
            </w:r>
          </w:p>
        </w:tc>
        <w:tc>
          <w:tcPr>
            <w:tcW w:w="6437" w:type="dxa"/>
            <w:tcBorders>
              <w:top w:val="single" w:sz="4" w:space="0" w:color="auto"/>
              <w:left w:val="single" w:sz="4" w:space="0" w:color="auto"/>
              <w:bottom w:val="single" w:sz="4" w:space="0" w:color="auto"/>
              <w:right w:val="single" w:sz="4" w:space="0" w:color="auto"/>
            </w:tcBorders>
            <w:vAlign w:val="center"/>
          </w:tcPr>
          <w:p w:rsidR="000C5644" w:rsidRPr="00F24C91" w:rsidRDefault="0000013A">
            <w:pPr>
              <w:jc w:val="left"/>
              <w:rPr>
                <w:color w:val="333333"/>
                <w:szCs w:val="21"/>
              </w:rPr>
            </w:pPr>
            <w:proofErr w:type="spellStart"/>
            <w:r w:rsidRPr="00F24C91">
              <w:rPr>
                <w:color w:val="333333"/>
                <w:szCs w:val="21"/>
              </w:rPr>
              <w:t>Ren-Shiang</w:t>
            </w:r>
            <w:proofErr w:type="spellEnd"/>
            <w:r w:rsidRPr="00F24C91">
              <w:rPr>
                <w:color w:val="333333"/>
                <w:szCs w:val="21"/>
              </w:rPr>
              <w:t xml:space="preserve"> Chen</w:t>
            </w:r>
            <w:r>
              <w:rPr>
                <w:color w:val="333333"/>
                <w:szCs w:val="21"/>
              </w:rPr>
              <w:t xml:space="preserve">, </w:t>
            </w:r>
            <w:proofErr w:type="spellStart"/>
            <w:r w:rsidRPr="00F24C91">
              <w:rPr>
                <w:color w:val="333333"/>
                <w:szCs w:val="21"/>
              </w:rPr>
              <w:t>Tunghai</w:t>
            </w:r>
            <w:proofErr w:type="spellEnd"/>
            <w:r w:rsidRPr="00F24C91">
              <w:rPr>
                <w:color w:val="333333"/>
                <w:szCs w:val="21"/>
              </w:rPr>
              <w:t xml:space="preserve"> University</w:t>
            </w:r>
          </w:p>
        </w:tc>
      </w:tr>
      <w:tr w:rsidR="000C5644">
        <w:tc>
          <w:tcPr>
            <w:tcW w:w="1859" w:type="dxa"/>
            <w:tcBorders>
              <w:top w:val="single" w:sz="4" w:space="0" w:color="auto"/>
              <w:left w:val="single" w:sz="4" w:space="0" w:color="auto"/>
              <w:bottom w:val="single" w:sz="4" w:space="0" w:color="auto"/>
              <w:right w:val="single" w:sz="4" w:space="0" w:color="auto"/>
            </w:tcBorders>
          </w:tcPr>
          <w:p w:rsidR="000C5644" w:rsidRPr="00C93971" w:rsidRDefault="000C5644">
            <w:pPr>
              <w:rPr>
                <w:b/>
              </w:rPr>
            </w:pPr>
            <w:r w:rsidRPr="00C93971">
              <w:rPr>
                <w:b/>
              </w:rPr>
              <w:t>16:30-17:00</w:t>
            </w:r>
          </w:p>
        </w:tc>
        <w:tc>
          <w:tcPr>
            <w:tcW w:w="6437" w:type="dxa"/>
            <w:tcBorders>
              <w:top w:val="single" w:sz="4" w:space="0" w:color="auto"/>
              <w:left w:val="single" w:sz="4" w:space="0" w:color="auto"/>
              <w:bottom w:val="single" w:sz="4" w:space="0" w:color="auto"/>
              <w:right w:val="single" w:sz="4" w:space="0" w:color="auto"/>
            </w:tcBorders>
            <w:vAlign w:val="center"/>
          </w:tcPr>
          <w:p w:rsidR="000C5644" w:rsidRPr="00F24C91" w:rsidRDefault="0000013A">
            <w:pPr>
              <w:widowControl/>
              <w:jc w:val="left"/>
              <w:rPr>
                <w:color w:val="333333"/>
                <w:szCs w:val="21"/>
              </w:rPr>
            </w:pPr>
            <w:proofErr w:type="spellStart"/>
            <w:r w:rsidRPr="00F24C91">
              <w:rPr>
                <w:color w:val="333333"/>
                <w:szCs w:val="21"/>
              </w:rPr>
              <w:t>Tzyy-Leng</w:t>
            </w:r>
            <w:proofErr w:type="spellEnd"/>
            <w:r w:rsidRPr="00F24C91">
              <w:rPr>
                <w:color w:val="333333"/>
                <w:szCs w:val="21"/>
              </w:rPr>
              <w:t xml:space="preserve"> </w:t>
            </w:r>
            <w:proofErr w:type="spellStart"/>
            <w:r w:rsidRPr="00F24C91">
              <w:rPr>
                <w:color w:val="333333"/>
                <w:szCs w:val="21"/>
              </w:rPr>
              <w:t>Horng</w:t>
            </w:r>
            <w:proofErr w:type="spellEnd"/>
            <w:r w:rsidRPr="00F24C91">
              <w:rPr>
                <w:color w:val="333333"/>
                <w:szCs w:val="21"/>
              </w:rPr>
              <w:t xml:space="preserve">, </w:t>
            </w:r>
            <w:proofErr w:type="spellStart"/>
            <w:r w:rsidRPr="00F24C91">
              <w:rPr>
                <w:szCs w:val="21"/>
              </w:rPr>
              <w:t>Feng</w:t>
            </w:r>
            <w:proofErr w:type="spellEnd"/>
            <w:r w:rsidRPr="00F24C91">
              <w:rPr>
                <w:szCs w:val="21"/>
              </w:rPr>
              <w:t xml:space="preserve"> </w:t>
            </w:r>
            <w:proofErr w:type="spellStart"/>
            <w:r w:rsidRPr="00F24C91">
              <w:rPr>
                <w:szCs w:val="21"/>
              </w:rPr>
              <w:t>Chia</w:t>
            </w:r>
            <w:proofErr w:type="spellEnd"/>
            <w:r w:rsidRPr="00F24C91">
              <w:rPr>
                <w:szCs w:val="21"/>
              </w:rPr>
              <w:t xml:space="preserve"> University</w:t>
            </w:r>
          </w:p>
        </w:tc>
      </w:tr>
      <w:tr w:rsidR="000C5644">
        <w:tc>
          <w:tcPr>
            <w:tcW w:w="1859" w:type="dxa"/>
            <w:tcBorders>
              <w:top w:val="single" w:sz="4" w:space="0" w:color="auto"/>
              <w:left w:val="single" w:sz="4" w:space="0" w:color="auto"/>
              <w:bottom w:val="single" w:sz="4" w:space="0" w:color="auto"/>
              <w:right w:val="single" w:sz="4" w:space="0" w:color="auto"/>
            </w:tcBorders>
          </w:tcPr>
          <w:p w:rsidR="000C5644" w:rsidRPr="00C93971" w:rsidRDefault="000C5644">
            <w:pPr>
              <w:rPr>
                <w:b/>
              </w:rPr>
            </w:pPr>
            <w:r w:rsidRPr="00C93971">
              <w:rPr>
                <w:b/>
              </w:rPr>
              <w:t>18:00-20:30</w:t>
            </w:r>
          </w:p>
        </w:tc>
        <w:tc>
          <w:tcPr>
            <w:tcW w:w="6437" w:type="dxa"/>
            <w:tcBorders>
              <w:top w:val="single" w:sz="4" w:space="0" w:color="auto"/>
              <w:left w:val="single" w:sz="4" w:space="0" w:color="auto"/>
              <w:bottom w:val="single" w:sz="4" w:space="0" w:color="auto"/>
              <w:right w:val="single" w:sz="4" w:space="0" w:color="auto"/>
            </w:tcBorders>
            <w:shd w:val="clear" w:color="auto" w:fill="E7E6E6" w:themeFill="background2"/>
          </w:tcPr>
          <w:p w:rsidR="000C5644" w:rsidRPr="00F24C91" w:rsidRDefault="0068721A" w:rsidP="00BA47A1">
            <w:pPr>
              <w:rPr>
                <w:szCs w:val="21"/>
              </w:rPr>
            </w:pPr>
            <w:r>
              <w:rPr>
                <w:szCs w:val="21"/>
              </w:rPr>
              <w:t>Dinner at</w:t>
            </w:r>
            <w:r w:rsidR="00F24C91">
              <w:rPr>
                <w:szCs w:val="21"/>
              </w:rPr>
              <w:t xml:space="preserve"> </w:t>
            </w:r>
            <w:proofErr w:type="spellStart"/>
            <w:r w:rsidR="00030D32">
              <w:rPr>
                <w:szCs w:val="21"/>
              </w:rPr>
              <w:t>Nanl</w:t>
            </w:r>
            <w:r w:rsidR="00BA47A1" w:rsidRPr="00BA47A1">
              <w:rPr>
                <w:szCs w:val="21"/>
              </w:rPr>
              <w:t>in</w:t>
            </w:r>
            <w:proofErr w:type="spellEnd"/>
            <w:r w:rsidR="00BA47A1" w:rsidRPr="00BA47A1">
              <w:rPr>
                <w:szCs w:val="21"/>
              </w:rPr>
              <w:t xml:space="preserve"> Hotel</w:t>
            </w:r>
          </w:p>
        </w:tc>
      </w:tr>
    </w:tbl>
    <w:p w:rsidR="005752E6" w:rsidRDefault="005752E6"/>
    <w:p w:rsidR="005752E6" w:rsidRDefault="005752E6"/>
    <w:p w:rsidR="005752E6" w:rsidRDefault="005752E6"/>
    <w:p w:rsidR="005752E6" w:rsidRDefault="005752E6"/>
    <w:p w:rsidR="005752E6" w:rsidRDefault="005752E6"/>
    <w:p w:rsidR="005752E6" w:rsidRDefault="005752E6"/>
    <w:p w:rsidR="005752E6" w:rsidRDefault="005752E6"/>
    <w:p w:rsidR="005752E6" w:rsidRDefault="005752E6"/>
    <w:p w:rsidR="005752E6" w:rsidRDefault="005752E6"/>
    <w:p w:rsidR="005752E6" w:rsidRDefault="005752E6"/>
    <w:p w:rsidR="005752E6" w:rsidRDefault="005752E6"/>
    <w:p w:rsidR="005752E6" w:rsidRDefault="005752E6"/>
    <w:p w:rsidR="005752E6" w:rsidRDefault="005752E6"/>
    <w:p w:rsidR="005752E6" w:rsidRDefault="005752E6"/>
    <w:p w:rsidR="005752E6" w:rsidRDefault="005752E6"/>
    <w:p w:rsidR="005752E6" w:rsidRDefault="005752E6"/>
    <w:p w:rsidR="005752E6" w:rsidRDefault="005752E6"/>
    <w:p w:rsidR="005752E6" w:rsidRDefault="005752E6"/>
    <w:p w:rsidR="0091424A" w:rsidRDefault="0091424A"/>
    <w:p w:rsidR="0091424A" w:rsidRDefault="0091424A"/>
    <w:p w:rsidR="0091424A" w:rsidRDefault="0091424A"/>
    <w:p w:rsidR="005752E6" w:rsidRPr="005752E6" w:rsidRDefault="005752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9"/>
        <w:gridCol w:w="6437"/>
      </w:tblGrid>
      <w:tr w:rsidR="000C5644">
        <w:tc>
          <w:tcPr>
            <w:tcW w:w="8296" w:type="dxa"/>
            <w:gridSpan w:val="2"/>
            <w:tcBorders>
              <w:top w:val="single" w:sz="4" w:space="0" w:color="auto"/>
              <w:left w:val="single" w:sz="4" w:space="0" w:color="auto"/>
              <w:bottom w:val="single" w:sz="4" w:space="0" w:color="auto"/>
              <w:right w:val="single" w:sz="4" w:space="0" w:color="auto"/>
            </w:tcBorders>
            <w:shd w:val="pct20" w:color="auto" w:fill="auto"/>
          </w:tcPr>
          <w:p w:rsidR="000C5644" w:rsidRPr="005D06D4" w:rsidRDefault="00F24C91">
            <w:pPr>
              <w:jc w:val="center"/>
              <w:rPr>
                <w:b/>
              </w:rPr>
            </w:pPr>
            <w:r w:rsidRPr="005D06D4">
              <w:rPr>
                <w:b/>
              </w:rPr>
              <w:t xml:space="preserve">    </w:t>
            </w:r>
            <w:r w:rsidR="000C5644" w:rsidRPr="005D06D4">
              <w:rPr>
                <w:b/>
              </w:rPr>
              <w:t xml:space="preserve">June </w:t>
            </w:r>
            <w:r w:rsidRPr="005D06D4">
              <w:rPr>
                <w:b/>
              </w:rPr>
              <w:t>18</w:t>
            </w:r>
            <w:r w:rsidR="000C5644" w:rsidRPr="005D06D4">
              <w:rPr>
                <w:b/>
              </w:rPr>
              <w:t xml:space="preserve">, </w:t>
            </w:r>
            <w:r w:rsidRPr="005D06D4">
              <w:rPr>
                <w:b/>
              </w:rPr>
              <w:t>Monday</w:t>
            </w:r>
            <w:r w:rsidR="000C5644" w:rsidRPr="005D06D4">
              <w:rPr>
                <w:b/>
              </w:rPr>
              <w:t>, Morning</w:t>
            </w:r>
          </w:p>
        </w:tc>
      </w:tr>
      <w:tr w:rsidR="000C5644">
        <w:tc>
          <w:tcPr>
            <w:tcW w:w="829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0C5644" w:rsidRPr="00C93971" w:rsidRDefault="000C5644" w:rsidP="00983908">
            <w:pPr>
              <w:widowControl/>
              <w:jc w:val="left"/>
              <w:rPr>
                <w:b/>
                <w:color w:val="333333"/>
              </w:rPr>
            </w:pPr>
            <w:r w:rsidRPr="00C93971">
              <w:rPr>
                <w:b/>
                <w:color w:val="333333"/>
              </w:rPr>
              <w:t xml:space="preserve">Chairman: </w:t>
            </w:r>
            <w:proofErr w:type="spellStart"/>
            <w:r w:rsidR="00983908">
              <w:rPr>
                <w:b/>
              </w:rPr>
              <w:t>Zhenli</w:t>
            </w:r>
            <w:proofErr w:type="spellEnd"/>
            <w:r w:rsidR="00983908">
              <w:rPr>
                <w:b/>
              </w:rPr>
              <w:t xml:space="preserve"> </w:t>
            </w:r>
            <w:proofErr w:type="spellStart"/>
            <w:r w:rsidR="00983908">
              <w:rPr>
                <w:b/>
              </w:rPr>
              <w:t>Xu</w:t>
            </w:r>
            <w:proofErr w:type="spellEnd"/>
          </w:p>
        </w:tc>
      </w:tr>
      <w:tr w:rsidR="000C5644">
        <w:tc>
          <w:tcPr>
            <w:tcW w:w="1859" w:type="dxa"/>
            <w:tcBorders>
              <w:top w:val="single" w:sz="4" w:space="0" w:color="auto"/>
              <w:left w:val="single" w:sz="4" w:space="0" w:color="auto"/>
              <w:bottom w:val="single" w:sz="4" w:space="0" w:color="auto"/>
              <w:right w:val="single" w:sz="4" w:space="0" w:color="auto"/>
            </w:tcBorders>
            <w:vAlign w:val="center"/>
          </w:tcPr>
          <w:p w:rsidR="000C5644" w:rsidRPr="00C93971" w:rsidRDefault="000C5644">
            <w:pPr>
              <w:widowControl/>
              <w:jc w:val="left"/>
              <w:rPr>
                <w:b/>
                <w:color w:val="000000"/>
                <w:kern w:val="0"/>
                <w:sz w:val="22"/>
              </w:rPr>
            </w:pPr>
            <w:r w:rsidRPr="00C93971">
              <w:rPr>
                <w:b/>
                <w:color w:val="000000"/>
                <w:sz w:val="22"/>
              </w:rPr>
              <w:t>9:00-9:30</w:t>
            </w:r>
          </w:p>
        </w:tc>
        <w:tc>
          <w:tcPr>
            <w:tcW w:w="6437" w:type="dxa"/>
            <w:tcBorders>
              <w:top w:val="single" w:sz="4" w:space="0" w:color="auto"/>
              <w:left w:val="single" w:sz="4" w:space="0" w:color="auto"/>
              <w:bottom w:val="single" w:sz="4" w:space="0" w:color="auto"/>
              <w:right w:val="single" w:sz="4" w:space="0" w:color="auto"/>
            </w:tcBorders>
            <w:vAlign w:val="center"/>
          </w:tcPr>
          <w:p w:rsidR="000C5644" w:rsidRPr="00EA6D32" w:rsidRDefault="00EA6D32" w:rsidP="00EA6D32">
            <w:pPr>
              <w:rPr>
                <w:szCs w:val="21"/>
              </w:rPr>
            </w:pPr>
            <w:proofErr w:type="spellStart"/>
            <w:r w:rsidRPr="00673804">
              <w:rPr>
                <w:szCs w:val="21"/>
              </w:rPr>
              <w:t>Qi</w:t>
            </w:r>
            <w:proofErr w:type="spellEnd"/>
            <w:r w:rsidRPr="00673804">
              <w:rPr>
                <w:szCs w:val="21"/>
              </w:rPr>
              <w:t xml:space="preserve"> Wang, University of South Carolina</w:t>
            </w:r>
          </w:p>
        </w:tc>
      </w:tr>
      <w:tr w:rsidR="000C5644">
        <w:tc>
          <w:tcPr>
            <w:tcW w:w="1859" w:type="dxa"/>
            <w:tcBorders>
              <w:top w:val="single" w:sz="4" w:space="0" w:color="auto"/>
              <w:left w:val="single" w:sz="4" w:space="0" w:color="auto"/>
              <w:bottom w:val="single" w:sz="4" w:space="0" w:color="auto"/>
              <w:right w:val="single" w:sz="4" w:space="0" w:color="auto"/>
            </w:tcBorders>
            <w:vAlign w:val="center"/>
          </w:tcPr>
          <w:p w:rsidR="000C5644" w:rsidRPr="00C93971" w:rsidRDefault="000C5644">
            <w:pPr>
              <w:rPr>
                <w:b/>
                <w:color w:val="000000"/>
                <w:sz w:val="22"/>
              </w:rPr>
            </w:pPr>
            <w:r w:rsidRPr="00C93971">
              <w:rPr>
                <w:b/>
                <w:color w:val="000000"/>
                <w:sz w:val="22"/>
              </w:rPr>
              <w:t>9:30-10:00</w:t>
            </w:r>
          </w:p>
        </w:tc>
        <w:tc>
          <w:tcPr>
            <w:tcW w:w="6437" w:type="dxa"/>
            <w:tcBorders>
              <w:top w:val="single" w:sz="4" w:space="0" w:color="auto"/>
              <w:left w:val="single" w:sz="4" w:space="0" w:color="auto"/>
              <w:bottom w:val="single" w:sz="4" w:space="0" w:color="auto"/>
              <w:right w:val="single" w:sz="4" w:space="0" w:color="auto"/>
            </w:tcBorders>
            <w:vAlign w:val="center"/>
          </w:tcPr>
          <w:p w:rsidR="000C5644" w:rsidRDefault="000C5644">
            <w:pPr>
              <w:jc w:val="left"/>
              <w:rPr>
                <w:color w:val="333333"/>
                <w:szCs w:val="24"/>
              </w:rPr>
            </w:pPr>
            <w:r>
              <w:rPr>
                <w:color w:val="333333"/>
              </w:rPr>
              <w:t xml:space="preserve">Dan </w:t>
            </w:r>
            <w:proofErr w:type="spellStart"/>
            <w:r>
              <w:rPr>
                <w:color w:val="333333"/>
              </w:rPr>
              <w:t>Hu</w:t>
            </w:r>
            <w:proofErr w:type="spellEnd"/>
            <w:r>
              <w:rPr>
                <w:color w:val="333333"/>
              </w:rPr>
              <w:t xml:space="preserve">, </w:t>
            </w:r>
            <w:r w:rsidR="005D06D4" w:rsidRPr="005D06D4">
              <w:rPr>
                <w:color w:val="333333"/>
              </w:rPr>
              <w:t xml:space="preserve">Shanghai </w:t>
            </w:r>
            <w:proofErr w:type="spellStart"/>
            <w:r w:rsidR="005D06D4" w:rsidRPr="005D06D4">
              <w:rPr>
                <w:color w:val="333333"/>
              </w:rPr>
              <w:t>Jiaotong</w:t>
            </w:r>
            <w:proofErr w:type="spellEnd"/>
            <w:r w:rsidR="005D06D4" w:rsidRPr="005D06D4">
              <w:rPr>
                <w:color w:val="333333"/>
              </w:rPr>
              <w:t xml:space="preserve"> University</w:t>
            </w:r>
          </w:p>
        </w:tc>
      </w:tr>
      <w:tr w:rsidR="000C5644">
        <w:tc>
          <w:tcPr>
            <w:tcW w:w="1859" w:type="dxa"/>
            <w:tcBorders>
              <w:top w:val="single" w:sz="4" w:space="0" w:color="auto"/>
              <w:left w:val="single" w:sz="4" w:space="0" w:color="auto"/>
              <w:bottom w:val="single" w:sz="4" w:space="0" w:color="auto"/>
              <w:right w:val="single" w:sz="4" w:space="0" w:color="auto"/>
            </w:tcBorders>
            <w:vAlign w:val="center"/>
          </w:tcPr>
          <w:p w:rsidR="000C5644" w:rsidRPr="00C93971" w:rsidRDefault="000C5644">
            <w:pPr>
              <w:rPr>
                <w:b/>
                <w:color w:val="000000"/>
                <w:sz w:val="22"/>
              </w:rPr>
            </w:pPr>
            <w:r w:rsidRPr="00C93971">
              <w:rPr>
                <w:b/>
                <w:color w:val="000000"/>
                <w:sz w:val="22"/>
              </w:rPr>
              <w:t>10:00-10:30</w:t>
            </w:r>
          </w:p>
        </w:tc>
        <w:tc>
          <w:tcPr>
            <w:tcW w:w="6437" w:type="dxa"/>
            <w:tcBorders>
              <w:top w:val="single" w:sz="4" w:space="0" w:color="auto"/>
              <w:left w:val="single" w:sz="4" w:space="0" w:color="auto"/>
              <w:bottom w:val="single" w:sz="4" w:space="0" w:color="auto"/>
              <w:right w:val="single" w:sz="4" w:space="0" w:color="auto"/>
            </w:tcBorders>
            <w:vAlign w:val="center"/>
          </w:tcPr>
          <w:p w:rsidR="000C5644" w:rsidRDefault="000C5644">
            <w:pPr>
              <w:jc w:val="left"/>
              <w:rPr>
                <w:color w:val="333333"/>
                <w:szCs w:val="24"/>
              </w:rPr>
            </w:pPr>
            <w:proofErr w:type="spellStart"/>
            <w:r>
              <w:rPr>
                <w:color w:val="333333"/>
              </w:rPr>
              <w:t>Xiaolin</w:t>
            </w:r>
            <w:proofErr w:type="spellEnd"/>
            <w:r>
              <w:rPr>
                <w:color w:val="333333"/>
              </w:rPr>
              <w:t xml:space="preserve"> Cheng, </w:t>
            </w:r>
            <w:r w:rsidR="005D06D4" w:rsidRPr="005D06D4">
              <w:rPr>
                <w:color w:val="333333"/>
              </w:rPr>
              <w:t>The Ohio State University</w:t>
            </w:r>
          </w:p>
        </w:tc>
      </w:tr>
      <w:tr w:rsidR="000C5644">
        <w:tc>
          <w:tcPr>
            <w:tcW w:w="1859" w:type="dxa"/>
            <w:tcBorders>
              <w:top w:val="single" w:sz="4" w:space="0" w:color="auto"/>
              <w:left w:val="single" w:sz="4" w:space="0" w:color="auto"/>
              <w:bottom w:val="single" w:sz="4" w:space="0" w:color="auto"/>
              <w:right w:val="single" w:sz="4" w:space="0" w:color="auto"/>
            </w:tcBorders>
            <w:vAlign w:val="center"/>
          </w:tcPr>
          <w:p w:rsidR="000C5644" w:rsidRPr="00C93971" w:rsidRDefault="000C5644">
            <w:pPr>
              <w:widowControl/>
              <w:jc w:val="left"/>
              <w:rPr>
                <w:b/>
                <w:bCs/>
                <w:color w:val="000000"/>
                <w:kern w:val="0"/>
                <w:sz w:val="22"/>
              </w:rPr>
            </w:pPr>
            <w:r w:rsidRPr="00C93971">
              <w:rPr>
                <w:b/>
                <w:bCs/>
                <w:color w:val="000000"/>
                <w:sz w:val="22"/>
              </w:rPr>
              <w:t>10:30-11:00</w:t>
            </w:r>
          </w:p>
        </w:tc>
        <w:tc>
          <w:tcPr>
            <w:tcW w:w="6437" w:type="dxa"/>
            <w:tcBorders>
              <w:top w:val="single" w:sz="4" w:space="0" w:color="auto"/>
              <w:left w:val="single" w:sz="4" w:space="0" w:color="auto"/>
              <w:bottom w:val="single" w:sz="4" w:space="0" w:color="auto"/>
              <w:right w:val="single" w:sz="4" w:space="0" w:color="auto"/>
            </w:tcBorders>
            <w:shd w:val="clear" w:color="auto" w:fill="E7E6E6" w:themeFill="background2"/>
          </w:tcPr>
          <w:p w:rsidR="000C5644" w:rsidRDefault="000C5644" w:rsidP="00BA47A1">
            <w:pPr>
              <w:rPr>
                <w:szCs w:val="24"/>
              </w:rPr>
            </w:pPr>
            <w:r>
              <w:t>Tea break</w:t>
            </w:r>
          </w:p>
        </w:tc>
      </w:tr>
      <w:tr w:rsidR="000C5644">
        <w:tc>
          <w:tcPr>
            <w:tcW w:w="829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ED438D" w:rsidRPr="00C93971" w:rsidRDefault="002B7811" w:rsidP="00983908">
            <w:pPr>
              <w:jc w:val="left"/>
              <w:rPr>
                <w:b/>
              </w:rPr>
            </w:pPr>
            <w:r w:rsidRPr="00C93971">
              <w:rPr>
                <w:b/>
                <w:color w:val="333333"/>
              </w:rPr>
              <w:t>Chairman:</w:t>
            </w:r>
            <w:r w:rsidR="00284AA5">
              <w:rPr>
                <w:b/>
              </w:rPr>
              <w:t xml:space="preserve"> </w:t>
            </w:r>
            <w:proofErr w:type="spellStart"/>
            <w:r w:rsidR="00983908" w:rsidRPr="00C93971">
              <w:rPr>
                <w:b/>
                <w:color w:val="333333"/>
              </w:rPr>
              <w:t>Benzhuo</w:t>
            </w:r>
            <w:proofErr w:type="spellEnd"/>
            <w:r w:rsidR="00983908" w:rsidRPr="00C93971">
              <w:rPr>
                <w:b/>
                <w:color w:val="333333"/>
              </w:rPr>
              <w:t xml:space="preserve"> Lu</w:t>
            </w:r>
          </w:p>
        </w:tc>
      </w:tr>
      <w:tr w:rsidR="000C5644">
        <w:tc>
          <w:tcPr>
            <w:tcW w:w="1859" w:type="dxa"/>
            <w:tcBorders>
              <w:top w:val="single" w:sz="4" w:space="0" w:color="auto"/>
              <w:left w:val="single" w:sz="4" w:space="0" w:color="auto"/>
              <w:bottom w:val="single" w:sz="4" w:space="0" w:color="auto"/>
              <w:right w:val="single" w:sz="4" w:space="0" w:color="auto"/>
            </w:tcBorders>
            <w:vAlign w:val="center"/>
          </w:tcPr>
          <w:p w:rsidR="000C5644" w:rsidRPr="00C93971" w:rsidRDefault="000C5644">
            <w:pPr>
              <w:rPr>
                <w:b/>
                <w:color w:val="000000"/>
                <w:sz w:val="22"/>
              </w:rPr>
            </w:pPr>
            <w:r w:rsidRPr="00C93971">
              <w:rPr>
                <w:b/>
                <w:color w:val="000000"/>
                <w:sz w:val="22"/>
              </w:rPr>
              <w:t>11:00-11:30</w:t>
            </w:r>
          </w:p>
        </w:tc>
        <w:tc>
          <w:tcPr>
            <w:tcW w:w="6437" w:type="dxa"/>
            <w:tcBorders>
              <w:top w:val="single" w:sz="4" w:space="0" w:color="auto"/>
              <w:left w:val="single" w:sz="4" w:space="0" w:color="auto"/>
              <w:bottom w:val="single" w:sz="4" w:space="0" w:color="auto"/>
              <w:right w:val="single" w:sz="4" w:space="0" w:color="auto"/>
            </w:tcBorders>
            <w:vAlign w:val="center"/>
          </w:tcPr>
          <w:p w:rsidR="000C5644" w:rsidRDefault="000C5644">
            <w:pPr>
              <w:widowControl/>
              <w:jc w:val="left"/>
              <w:rPr>
                <w:color w:val="333333"/>
                <w:kern w:val="0"/>
                <w:sz w:val="24"/>
                <w:szCs w:val="24"/>
              </w:rPr>
            </w:pPr>
            <w:proofErr w:type="spellStart"/>
            <w:r>
              <w:rPr>
                <w:color w:val="333333"/>
              </w:rPr>
              <w:t>Shuangliang</w:t>
            </w:r>
            <w:proofErr w:type="spellEnd"/>
            <w:r>
              <w:rPr>
                <w:color w:val="333333"/>
              </w:rPr>
              <w:t xml:space="preserve"> Zhao, </w:t>
            </w:r>
            <w:r w:rsidR="00C93971" w:rsidRPr="00C93971">
              <w:rPr>
                <w:color w:val="333333"/>
              </w:rPr>
              <w:t>East China University of Science and Technology</w:t>
            </w:r>
            <w:r>
              <w:rPr>
                <w:color w:val="333333"/>
              </w:rPr>
              <w:t xml:space="preserve"> </w:t>
            </w:r>
          </w:p>
        </w:tc>
      </w:tr>
      <w:tr w:rsidR="000C5644">
        <w:tc>
          <w:tcPr>
            <w:tcW w:w="1859" w:type="dxa"/>
            <w:tcBorders>
              <w:top w:val="single" w:sz="4" w:space="0" w:color="auto"/>
              <w:left w:val="single" w:sz="4" w:space="0" w:color="auto"/>
              <w:bottom w:val="single" w:sz="4" w:space="0" w:color="auto"/>
              <w:right w:val="single" w:sz="4" w:space="0" w:color="auto"/>
            </w:tcBorders>
            <w:vAlign w:val="center"/>
          </w:tcPr>
          <w:p w:rsidR="000C5644" w:rsidRPr="00C93971" w:rsidRDefault="000C5644">
            <w:pPr>
              <w:rPr>
                <w:b/>
                <w:color w:val="000000"/>
                <w:sz w:val="22"/>
              </w:rPr>
            </w:pPr>
            <w:r w:rsidRPr="00C93971">
              <w:rPr>
                <w:b/>
                <w:color w:val="000000"/>
                <w:sz w:val="22"/>
              </w:rPr>
              <w:t>11:30-12:00</w:t>
            </w:r>
          </w:p>
        </w:tc>
        <w:tc>
          <w:tcPr>
            <w:tcW w:w="6437" w:type="dxa"/>
            <w:tcBorders>
              <w:top w:val="single" w:sz="4" w:space="0" w:color="auto"/>
              <w:left w:val="single" w:sz="4" w:space="0" w:color="auto"/>
              <w:bottom w:val="single" w:sz="4" w:space="0" w:color="auto"/>
              <w:right w:val="single" w:sz="4" w:space="0" w:color="auto"/>
            </w:tcBorders>
            <w:vAlign w:val="center"/>
          </w:tcPr>
          <w:p w:rsidR="000C5644" w:rsidRDefault="00B05FE2">
            <w:pPr>
              <w:jc w:val="left"/>
              <w:rPr>
                <w:color w:val="333333"/>
                <w:szCs w:val="24"/>
              </w:rPr>
            </w:pPr>
            <w:proofErr w:type="spellStart"/>
            <w:r w:rsidRPr="00292B32">
              <w:rPr>
                <w:szCs w:val="21"/>
              </w:rPr>
              <w:t>Zhenli</w:t>
            </w:r>
            <w:proofErr w:type="spellEnd"/>
            <w:r w:rsidRPr="00292B32">
              <w:rPr>
                <w:szCs w:val="21"/>
              </w:rPr>
              <w:t xml:space="preserve"> </w:t>
            </w:r>
            <w:proofErr w:type="spellStart"/>
            <w:r w:rsidRPr="00292B32">
              <w:rPr>
                <w:szCs w:val="21"/>
              </w:rPr>
              <w:t>Xu</w:t>
            </w:r>
            <w:proofErr w:type="spellEnd"/>
            <w:r w:rsidRPr="00292B32">
              <w:rPr>
                <w:szCs w:val="21"/>
              </w:rPr>
              <w:t xml:space="preserve">, Shanghai </w:t>
            </w:r>
            <w:proofErr w:type="spellStart"/>
            <w:r w:rsidRPr="00292B32">
              <w:rPr>
                <w:szCs w:val="21"/>
              </w:rPr>
              <w:t>Jiaotong</w:t>
            </w:r>
            <w:proofErr w:type="spellEnd"/>
            <w:r w:rsidRPr="00292B32">
              <w:rPr>
                <w:szCs w:val="21"/>
              </w:rPr>
              <w:t xml:space="preserve"> University</w:t>
            </w:r>
          </w:p>
        </w:tc>
      </w:tr>
      <w:tr w:rsidR="000C5644">
        <w:tc>
          <w:tcPr>
            <w:tcW w:w="1859" w:type="dxa"/>
            <w:tcBorders>
              <w:top w:val="single" w:sz="4" w:space="0" w:color="auto"/>
              <w:left w:val="single" w:sz="4" w:space="0" w:color="auto"/>
              <w:bottom w:val="single" w:sz="4" w:space="0" w:color="auto"/>
              <w:right w:val="single" w:sz="4" w:space="0" w:color="auto"/>
            </w:tcBorders>
            <w:vAlign w:val="center"/>
          </w:tcPr>
          <w:p w:rsidR="000C5644" w:rsidRPr="00C93971" w:rsidRDefault="000C5644">
            <w:pPr>
              <w:rPr>
                <w:b/>
                <w:color w:val="000000"/>
                <w:sz w:val="22"/>
              </w:rPr>
            </w:pPr>
            <w:r w:rsidRPr="00C93971">
              <w:rPr>
                <w:b/>
                <w:color w:val="000000"/>
                <w:sz w:val="22"/>
              </w:rPr>
              <w:t>12:00-13:30</w:t>
            </w:r>
          </w:p>
        </w:tc>
        <w:tc>
          <w:tcPr>
            <w:tcW w:w="643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0C5644" w:rsidRDefault="00C432E0" w:rsidP="00BA47A1">
            <w:pPr>
              <w:rPr>
                <w:color w:val="000000"/>
                <w:sz w:val="22"/>
              </w:rPr>
            </w:pPr>
            <w:r>
              <w:rPr>
                <w:color w:val="000000"/>
                <w:sz w:val="22"/>
              </w:rPr>
              <w:t xml:space="preserve">Lunch at </w:t>
            </w:r>
            <w:proofErr w:type="spellStart"/>
            <w:r>
              <w:rPr>
                <w:color w:val="000000"/>
                <w:sz w:val="22"/>
              </w:rPr>
              <w:t>Dongwu</w:t>
            </w:r>
            <w:proofErr w:type="spellEnd"/>
            <w:r>
              <w:rPr>
                <w:color w:val="000000"/>
                <w:sz w:val="22"/>
              </w:rPr>
              <w:t xml:space="preserve"> Hotel</w:t>
            </w:r>
          </w:p>
        </w:tc>
      </w:tr>
      <w:tr w:rsidR="000C5644">
        <w:tc>
          <w:tcPr>
            <w:tcW w:w="8296" w:type="dxa"/>
            <w:gridSpan w:val="2"/>
            <w:tcBorders>
              <w:top w:val="single" w:sz="4" w:space="0" w:color="auto"/>
              <w:left w:val="single" w:sz="4" w:space="0" w:color="auto"/>
              <w:bottom w:val="single" w:sz="4" w:space="0" w:color="auto"/>
              <w:right w:val="single" w:sz="4" w:space="0" w:color="auto"/>
            </w:tcBorders>
            <w:shd w:val="pct20" w:color="auto" w:fill="auto"/>
          </w:tcPr>
          <w:p w:rsidR="000C5644" w:rsidRPr="005D06D4" w:rsidRDefault="005D06D4">
            <w:pPr>
              <w:jc w:val="center"/>
              <w:rPr>
                <w:b/>
                <w:szCs w:val="24"/>
              </w:rPr>
            </w:pPr>
            <w:r>
              <w:rPr>
                <w:b/>
              </w:rPr>
              <w:t xml:space="preserve">      </w:t>
            </w:r>
            <w:r w:rsidR="000C5644" w:rsidRPr="005D06D4">
              <w:rPr>
                <w:b/>
              </w:rPr>
              <w:t xml:space="preserve">June </w:t>
            </w:r>
            <w:r w:rsidR="00F24C91" w:rsidRPr="005D06D4">
              <w:rPr>
                <w:b/>
              </w:rPr>
              <w:t>18</w:t>
            </w:r>
            <w:r w:rsidR="000C5644" w:rsidRPr="005D06D4">
              <w:rPr>
                <w:b/>
              </w:rPr>
              <w:t xml:space="preserve">, </w:t>
            </w:r>
            <w:r w:rsidR="00F24C91" w:rsidRPr="005D06D4">
              <w:rPr>
                <w:b/>
              </w:rPr>
              <w:t>Monday</w:t>
            </w:r>
            <w:r w:rsidR="000C5644" w:rsidRPr="005D06D4">
              <w:rPr>
                <w:b/>
              </w:rPr>
              <w:t>, Afternoon</w:t>
            </w:r>
          </w:p>
        </w:tc>
      </w:tr>
      <w:tr w:rsidR="000C5644">
        <w:tc>
          <w:tcPr>
            <w:tcW w:w="829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rsidR="000C5644" w:rsidRPr="00C93971" w:rsidRDefault="000C5644" w:rsidP="00E30EF1">
            <w:pPr>
              <w:widowControl/>
              <w:jc w:val="left"/>
              <w:rPr>
                <w:b/>
                <w:color w:val="333333"/>
              </w:rPr>
            </w:pPr>
            <w:r w:rsidRPr="00C93971">
              <w:rPr>
                <w:b/>
                <w:color w:val="333333"/>
              </w:rPr>
              <w:t xml:space="preserve">Chairman: </w:t>
            </w:r>
            <w:proofErr w:type="spellStart"/>
            <w:r w:rsidR="00E30EF1">
              <w:rPr>
                <w:rFonts w:hint="eastAsia"/>
                <w:b/>
                <w:color w:val="333333"/>
              </w:rPr>
              <w:t>Qi</w:t>
            </w:r>
            <w:proofErr w:type="spellEnd"/>
            <w:r w:rsidR="00E30EF1">
              <w:rPr>
                <w:b/>
                <w:color w:val="333333"/>
              </w:rPr>
              <w:t xml:space="preserve"> Wang</w:t>
            </w:r>
          </w:p>
        </w:tc>
      </w:tr>
      <w:tr w:rsidR="000C5644">
        <w:tc>
          <w:tcPr>
            <w:tcW w:w="1859" w:type="dxa"/>
            <w:tcBorders>
              <w:top w:val="single" w:sz="4" w:space="0" w:color="auto"/>
              <w:left w:val="single" w:sz="4" w:space="0" w:color="auto"/>
              <w:bottom w:val="single" w:sz="4" w:space="0" w:color="auto"/>
              <w:right w:val="single" w:sz="4" w:space="0" w:color="auto"/>
            </w:tcBorders>
          </w:tcPr>
          <w:p w:rsidR="000C5644" w:rsidRPr="00C93971" w:rsidRDefault="000C5644">
            <w:pPr>
              <w:rPr>
                <w:b/>
              </w:rPr>
            </w:pPr>
            <w:r w:rsidRPr="00C93971">
              <w:rPr>
                <w:b/>
              </w:rPr>
              <w:t>13:30-14:00</w:t>
            </w:r>
          </w:p>
        </w:tc>
        <w:tc>
          <w:tcPr>
            <w:tcW w:w="6437" w:type="dxa"/>
            <w:tcBorders>
              <w:top w:val="single" w:sz="4" w:space="0" w:color="auto"/>
              <w:left w:val="single" w:sz="4" w:space="0" w:color="auto"/>
              <w:bottom w:val="single" w:sz="4" w:space="0" w:color="auto"/>
              <w:right w:val="single" w:sz="4" w:space="0" w:color="auto"/>
            </w:tcBorders>
            <w:vAlign w:val="center"/>
          </w:tcPr>
          <w:p w:rsidR="000C5644" w:rsidRDefault="000C5644">
            <w:pPr>
              <w:widowControl/>
              <w:jc w:val="left"/>
              <w:rPr>
                <w:color w:val="333333"/>
                <w:kern w:val="0"/>
                <w:sz w:val="24"/>
              </w:rPr>
            </w:pPr>
            <w:proofErr w:type="spellStart"/>
            <w:r>
              <w:rPr>
                <w:color w:val="333333"/>
              </w:rPr>
              <w:t>Benzhuo</w:t>
            </w:r>
            <w:proofErr w:type="spellEnd"/>
            <w:r>
              <w:rPr>
                <w:color w:val="333333"/>
              </w:rPr>
              <w:t xml:space="preserve"> Lu, </w:t>
            </w:r>
            <w:r w:rsidR="00C93971" w:rsidRPr="00C93971">
              <w:rPr>
                <w:color w:val="333333"/>
              </w:rPr>
              <w:t xml:space="preserve">Chinese Academy of </w:t>
            </w:r>
            <w:proofErr w:type="gramStart"/>
            <w:r w:rsidR="00C93971" w:rsidRPr="00C93971">
              <w:rPr>
                <w:color w:val="333333"/>
              </w:rPr>
              <w:t>Sciences</w:t>
            </w:r>
            <w:r>
              <w:rPr>
                <w:color w:val="333333"/>
              </w:rPr>
              <w:t xml:space="preserve">  </w:t>
            </w:r>
            <w:proofErr w:type="gramEnd"/>
          </w:p>
        </w:tc>
      </w:tr>
      <w:tr w:rsidR="000C5644">
        <w:tc>
          <w:tcPr>
            <w:tcW w:w="1859" w:type="dxa"/>
            <w:tcBorders>
              <w:top w:val="single" w:sz="4" w:space="0" w:color="auto"/>
              <w:left w:val="single" w:sz="4" w:space="0" w:color="auto"/>
              <w:bottom w:val="single" w:sz="4" w:space="0" w:color="auto"/>
              <w:right w:val="single" w:sz="4" w:space="0" w:color="auto"/>
            </w:tcBorders>
          </w:tcPr>
          <w:p w:rsidR="000C5644" w:rsidRPr="00C93971" w:rsidRDefault="000C5644">
            <w:pPr>
              <w:rPr>
                <w:b/>
              </w:rPr>
            </w:pPr>
            <w:r w:rsidRPr="00C93971">
              <w:rPr>
                <w:b/>
              </w:rPr>
              <w:t>14:00-14:30</w:t>
            </w:r>
          </w:p>
        </w:tc>
        <w:tc>
          <w:tcPr>
            <w:tcW w:w="6437" w:type="dxa"/>
            <w:tcBorders>
              <w:top w:val="single" w:sz="4" w:space="0" w:color="auto"/>
              <w:left w:val="single" w:sz="4" w:space="0" w:color="auto"/>
              <w:bottom w:val="single" w:sz="4" w:space="0" w:color="auto"/>
              <w:right w:val="single" w:sz="4" w:space="0" w:color="auto"/>
            </w:tcBorders>
            <w:vAlign w:val="center"/>
          </w:tcPr>
          <w:p w:rsidR="000C5644" w:rsidRDefault="00B05FE2">
            <w:pPr>
              <w:jc w:val="left"/>
              <w:rPr>
                <w:color w:val="333333"/>
              </w:rPr>
            </w:pPr>
            <w:proofErr w:type="spellStart"/>
            <w:r>
              <w:rPr>
                <w:color w:val="333333"/>
              </w:rPr>
              <w:t>Weihua</w:t>
            </w:r>
            <w:proofErr w:type="spellEnd"/>
            <w:r>
              <w:rPr>
                <w:color w:val="333333"/>
              </w:rPr>
              <w:t xml:space="preserve"> </w:t>
            </w:r>
            <w:proofErr w:type="spellStart"/>
            <w:r>
              <w:rPr>
                <w:color w:val="333333"/>
              </w:rPr>
              <w:t>Geng</w:t>
            </w:r>
            <w:proofErr w:type="spellEnd"/>
            <w:r>
              <w:rPr>
                <w:color w:val="333333"/>
              </w:rPr>
              <w:t xml:space="preserve">, </w:t>
            </w:r>
            <w:r w:rsidRPr="00C93971">
              <w:rPr>
                <w:color w:val="333333"/>
              </w:rPr>
              <w:t>Southern Methodist University</w:t>
            </w:r>
          </w:p>
        </w:tc>
      </w:tr>
      <w:tr w:rsidR="000C5644">
        <w:tc>
          <w:tcPr>
            <w:tcW w:w="1859" w:type="dxa"/>
            <w:tcBorders>
              <w:top w:val="single" w:sz="4" w:space="0" w:color="auto"/>
              <w:left w:val="single" w:sz="4" w:space="0" w:color="auto"/>
              <w:bottom w:val="single" w:sz="4" w:space="0" w:color="auto"/>
              <w:right w:val="single" w:sz="4" w:space="0" w:color="auto"/>
            </w:tcBorders>
          </w:tcPr>
          <w:p w:rsidR="000C5644" w:rsidRPr="00C93971" w:rsidRDefault="000C5644">
            <w:pPr>
              <w:rPr>
                <w:b/>
              </w:rPr>
            </w:pPr>
            <w:r w:rsidRPr="00C93971">
              <w:rPr>
                <w:b/>
              </w:rPr>
              <w:t>14:30-15:00</w:t>
            </w:r>
          </w:p>
        </w:tc>
        <w:tc>
          <w:tcPr>
            <w:tcW w:w="6437" w:type="dxa"/>
            <w:tcBorders>
              <w:top w:val="single" w:sz="4" w:space="0" w:color="auto"/>
              <w:left w:val="single" w:sz="4" w:space="0" w:color="auto"/>
              <w:bottom w:val="single" w:sz="4" w:space="0" w:color="auto"/>
              <w:right w:val="single" w:sz="4" w:space="0" w:color="auto"/>
            </w:tcBorders>
            <w:vAlign w:val="center"/>
          </w:tcPr>
          <w:p w:rsidR="000C5644" w:rsidRDefault="00C509AE">
            <w:pPr>
              <w:jc w:val="left"/>
              <w:rPr>
                <w:color w:val="333333"/>
              </w:rPr>
            </w:pPr>
            <w:r w:rsidRPr="000C5644">
              <w:rPr>
                <w:color w:val="333333"/>
                <w:szCs w:val="21"/>
              </w:rPr>
              <w:t>Jinn</w:t>
            </w:r>
            <w:r>
              <w:rPr>
                <w:color w:val="333333"/>
                <w:szCs w:val="21"/>
              </w:rPr>
              <w:t>-</w:t>
            </w:r>
            <w:r w:rsidRPr="000C5644">
              <w:rPr>
                <w:color w:val="333333"/>
                <w:szCs w:val="21"/>
              </w:rPr>
              <w:t xml:space="preserve">Liang Liu, </w:t>
            </w:r>
            <w:r w:rsidRPr="000C5644">
              <w:rPr>
                <w:szCs w:val="21"/>
              </w:rPr>
              <w:t xml:space="preserve">National </w:t>
            </w:r>
            <w:proofErr w:type="spellStart"/>
            <w:r>
              <w:rPr>
                <w:rFonts w:hint="eastAsia"/>
                <w:szCs w:val="21"/>
              </w:rPr>
              <w:t>Tsinghua</w:t>
            </w:r>
            <w:proofErr w:type="spellEnd"/>
            <w:r>
              <w:rPr>
                <w:szCs w:val="21"/>
              </w:rPr>
              <w:t xml:space="preserve"> University</w:t>
            </w:r>
          </w:p>
        </w:tc>
      </w:tr>
      <w:tr w:rsidR="000C5644">
        <w:tc>
          <w:tcPr>
            <w:tcW w:w="1859" w:type="dxa"/>
            <w:tcBorders>
              <w:top w:val="single" w:sz="4" w:space="0" w:color="auto"/>
              <w:left w:val="single" w:sz="4" w:space="0" w:color="auto"/>
              <w:bottom w:val="single" w:sz="4" w:space="0" w:color="auto"/>
              <w:right w:val="single" w:sz="4" w:space="0" w:color="auto"/>
            </w:tcBorders>
          </w:tcPr>
          <w:p w:rsidR="000C5644" w:rsidRPr="00C93971" w:rsidRDefault="000C5644">
            <w:pPr>
              <w:rPr>
                <w:b/>
              </w:rPr>
            </w:pPr>
            <w:r w:rsidRPr="00C93971">
              <w:rPr>
                <w:b/>
              </w:rPr>
              <w:t>15:00-15:30</w:t>
            </w:r>
          </w:p>
        </w:tc>
        <w:tc>
          <w:tcPr>
            <w:tcW w:w="6437" w:type="dxa"/>
            <w:tcBorders>
              <w:top w:val="single" w:sz="4" w:space="0" w:color="auto"/>
              <w:left w:val="single" w:sz="4" w:space="0" w:color="auto"/>
              <w:bottom w:val="single" w:sz="4" w:space="0" w:color="auto"/>
              <w:right w:val="single" w:sz="4" w:space="0" w:color="auto"/>
            </w:tcBorders>
            <w:shd w:val="clear" w:color="auto" w:fill="E7E6E6" w:themeFill="background2"/>
          </w:tcPr>
          <w:p w:rsidR="000C5644" w:rsidRDefault="000C5644" w:rsidP="00BA47A1">
            <w:r>
              <w:t>Tea break</w:t>
            </w:r>
          </w:p>
        </w:tc>
      </w:tr>
      <w:tr w:rsidR="000C5644">
        <w:tc>
          <w:tcPr>
            <w:tcW w:w="8296"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rsidR="000C5644" w:rsidRPr="00C93971" w:rsidRDefault="000C5644">
            <w:pPr>
              <w:widowControl/>
              <w:jc w:val="left"/>
              <w:rPr>
                <w:b/>
                <w:color w:val="333333"/>
              </w:rPr>
            </w:pPr>
            <w:r w:rsidRPr="00C93971">
              <w:rPr>
                <w:b/>
                <w:color w:val="333333"/>
              </w:rPr>
              <w:t>Chairman</w:t>
            </w:r>
            <w:r w:rsidR="007B5067">
              <w:rPr>
                <w:rFonts w:hint="eastAsia"/>
                <w:b/>
                <w:color w:val="333333"/>
              </w:rPr>
              <w:t>:</w:t>
            </w:r>
            <w:r w:rsidR="007B5067">
              <w:rPr>
                <w:b/>
                <w:color w:val="333333"/>
              </w:rPr>
              <w:t xml:space="preserve"> </w:t>
            </w:r>
            <w:r w:rsidRPr="00C93971">
              <w:rPr>
                <w:b/>
                <w:color w:val="333333"/>
              </w:rPr>
              <w:t>Chun Liu</w:t>
            </w:r>
          </w:p>
        </w:tc>
      </w:tr>
      <w:tr w:rsidR="000C5644">
        <w:tc>
          <w:tcPr>
            <w:tcW w:w="1859" w:type="dxa"/>
            <w:tcBorders>
              <w:top w:val="single" w:sz="4" w:space="0" w:color="auto"/>
              <w:left w:val="single" w:sz="4" w:space="0" w:color="auto"/>
              <w:bottom w:val="single" w:sz="4" w:space="0" w:color="auto"/>
              <w:right w:val="single" w:sz="4" w:space="0" w:color="auto"/>
            </w:tcBorders>
          </w:tcPr>
          <w:p w:rsidR="000C5644" w:rsidRPr="00C93971" w:rsidRDefault="000C5644">
            <w:pPr>
              <w:rPr>
                <w:b/>
              </w:rPr>
            </w:pPr>
            <w:r w:rsidRPr="00C93971">
              <w:rPr>
                <w:b/>
              </w:rPr>
              <w:t>15:30-16:00</w:t>
            </w:r>
          </w:p>
        </w:tc>
        <w:tc>
          <w:tcPr>
            <w:tcW w:w="6437" w:type="dxa"/>
            <w:tcBorders>
              <w:top w:val="single" w:sz="4" w:space="0" w:color="auto"/>
              <w:left w:val="single" w:sz="4" w:space="0" w:color="auto"/>
              <w:bottom w:val="single" w:sz="4" w:space="0" w:color="auto"/>
              <w:right w:val="single" w:sz="4" w:space="0" w:color="auto"/>
            </w:tcBorders>
            <w:vAlign w:val="center"/>
          </w:tcPr>
          <w:p w:rsidR="000C5644" w:rsidRDefault="000C5644">
            <w:pPr>
              <w:widowControl/>
              <w:jc w:val="left"/>
              <w:rPr>
                <w:color w:val="333333"/>
                <w:kern w:val="0"/>
                <w:sz w:val="24"/>
              </w:rPr>
            </w:pPr>
            <w:r>
              <w:rPr>
                <w:color w:val="333333"/>
              </w:rPr>
              <w:t>Cheng Wang,</w:t>
            </w:r>
            <w:r>
              <w:t xml:space="preserve"> </w:t>
            </w:r>
            <w:r w:rsidR="00C93971" w:rsidRPr="00C93971">
              <w:rPr>
                <w:color w:val="333333"/>
              </w:rPr>
              <w:t>University of Massachusetts, Dartmouth</w:t>
            </w:r>
          </w:p>
        </w:tc>
      </w:tr>
      <w:tr w:rsidR="000C5644">
        <w:tc>
          <w:tcPr>
            <w:tcW w:w="1859" w:type="dxa"/>
            <w:tcBorders>
              <w:top w:val="single" w:sz="4" w:space="0" w:color="auto"/>
              <w:left w:val="single" w:sz="4" w:space="0" w:color="auto"/>
              <w:bottom w:val="single" w:sz="4" w:space="0" w:color="auto"/>
              <w:right w:val="single" w:sz="4" w:space="0" w:color="auto"/>
            </w:tcBorders>
          </w:tcPr>
          <w:p w:rsidR="000C5644" w:rsidRPr="00C93971" w:rsidRDefault="000C5644">
            <w:pPr>
              <w:rPr>
                <w:b/>
              </w:rPr>
            </w:pPr>
            <w:r w:rsidRPr="00C93971">
              <w:rPr>
                <w:b/>
              </w:rPr>
              <w:t>16:00-16:30</w:t>
            </w:r>
          </w:p>
        </w:tc>
        <w:tc>
          <w:tcPr>
            <w:tcW w:w="6437" w:type="dxa"/>
            <w:tcBorders>
              <w:top w:val="single" w:sz="4" w:space="0" w:color="auto"/>
              <w:left w:val="single" w:sz="4" w:space="0" w:color="auto"/>
              <w:bottom w:val="single" w:sz="4" w:space="0" w:color="auto"/>
              <w:right w:val="single" w:sz="4" w:space="0" w:color="auto"/>
            </w:tcBorders>
            <w:vAlign w:val="center"/>
          </w:tcPr>
          <w:p w:rsidR="000C5644" w:rsidRDefault="000C5644">
            <w:pPr>
              <w:jc w:val="left"/>
              <w:rPr>
                <w:color w:val="333333"/>
              </w:rPr>
            </w:pPr>
            <w:proofErr w:type="spellStart"/>
            <w:r>
              <w:rPr>
                <w:color w:val="333333"/>
              </w:rPr>
              <w:t>Chunmei</w:t>
            </w:r>
            <w:proofErr w:type="spellEnd"/>
            <w:r>
              <w:rPr>
                <w:color w:val="333333"/>
              </w:rPr>
              <w:t xml:space="preserve"> Wang, </w:t>
            </w:r>
            <w:r w:rsidR="00C93971" w:rsidRPr="00C93971">
              <w:rPr>
                <w:color w:val="333333"/>
              </w:rPr>
              <w:t>Texas State University</w:t>
            </w:r>
          </w:p>
        </w:tc>
      </w:tr>
      <w:tr w:rsidR="000C5644">
        <w:tc>
          <w:tcPr>
            <w:tcW w:w="1859" w:type="dxa"/>
            <w:tcBorders>
              <w:top w:val="single" w:sz="4" w:space="0" w:color="auto"/>
              <w:left w:val="single" w:sz="4" w:space="0" w:color="auto"/>
              <w:bottom w:val="single" w:sz="4" w:space="0" w:color="auto"/>
              <w:right w:val="single" w:sz="4" w:space="0" w:color="auto"/>
            </w:tcBorders>
          </w:tcPr>
          <w:p w:rsidR="000C5644" w:rsidRPr="00C93971" w:rsidRDefault="000C5644">
            <w:pPr>
              <w:rPr>
                <w:b/>
              </w:rPr>
            </w:pPr>
            <w:r w:rsidRPr="00C93971">
              <w:rPr>
                <w:b/>
              </w:rPr>
              <w:t>16:30-17:00</w:t>
            </w:r>
          </w:p>
        </w:tc>
        <w:tc>
          <w:tcPr>
            <w:tcW w:w="6437" w:type="dxa"/>
            <w:tcBorders>
              <w:top w:val="single" w:sz="4" w:space="0" w:color="auto"/>
              <w:left w:val="single" w:sz="4" w:space="0" w:color="auto"/>
              <w:bottom w:val="single" w:sz="4" w:space="0" w:color="auto"/>
              <w:right w:val="single" w:sz="4" w:space="0" w:color="auto"/>
            </w:tcBorders>
            <w:vAlign w:val="center"/>
          </w:tcPr>
          <w:p w:rsidR="000C5644" w:rsidRDefault="000C5644">
            <w:pPr>
              <w:jc w:val="left"/>
              <w:rPr>
                <w:color w:val="333333"/>
              </w:rPr>
            </w:pPr>
            <w:r>
              <w:rPr>
                <w:color w:val="333333"/>
              </w:rPr>
              <w:t xml:space="preserve">Shenggao Zhou, </w:t>
            </w:r>
            <w:r w:rsidR="00A46171" w:rsidRPr="00A46171">
              <w:rPr>
                <w:color w:val="333333"/>
              </w:rPr>
              <w:t>Soochow University</w:t>
            </w:r>
          </w:p>
        </w:tc>
      </w:tr>
      <w:tr w:rsidR="000C5644">
        <w:tc>
          <w:tcPr>
            <w:tcW w:w="1859" w:type="dxa"/>
            <w:tcBorders>
              <w:top w:val="single" w:sz="4" w:space="0" w:color="auto"/>
              <w:left w:val="single" w:sz="4" w:space="0" w:color="auto"/>
              <w:bottom w:val="single" w:sz="4" w:space="0" w:color="auto"/>
              <w:right w:val="single" w:sz="4" w:space="0" w:color="auto"/>
            </w:tcBorders>
          </w:tcPr>
          <w:p w:rsidR="000C5644" w:rsidRPr="00C93971" w:rsidRDefault="000C5644">
            <w:pPr>
              <w:rPr>
                <w:b/>
              </w:rPr>
            </w:pPr>
            <w:r w:rsidRPr="00C93971">
              <w:rPr>
                <w:b/>
              </w:rPr>
              <w:t>18:00-20:30</w:t>
            </w:r>
          </w:p>
        </w:tc>
        <w:tc>
          <w:tcPr>
            <w:tcW w:w="6437" w:type="dxa"/>
            <w:tcBorders>
              <w:top w:val="single" w:sz="4" w:space="0" w:color="auto"/>
              <w:left w:val="single" w:sz="4" w:space="0" w:color="auto"/>
              <w:bottom w:val="single" w:sz="4" w:space="0" w:color="auto"/>
              <w:right w:val="single" w:sz="4" w:space="0" w:color="auto"/>
            </w:tcBorders>
            <w:shd w:val="clear" w:color="auto" w:fill="E7E6E6" w:themeFill="background2"/>
          </w:tcPr>
          <w:p w:rsidR="000C5644" w:rsidRDefault="00E54402" w:rsidP="00BA47A1">
            <w:r>
              <w:t>Dinner</w:t>
            </w:r>
            <w:r w:rsidR="00937AE6">
              <w:t xml:space="preserve"> at</w:t>
            </w:r>
            <w:r w:rsidR="00F24C91">
              <w:t xml:space="preserve"> </w:t>
            </w:r>
            <w:proofErr w:type="spellStart"/>
            <w:r w:rsidR="00030D32">
              <w:t>Nanl</w:t>
            </w:r>
            <w:r w:rsidR="00BA47A1" w:rsidRPr="00BA47A1">
              <w:t>in</w:t>
            </w:r>
            <w:proofErr w:type="spellEnd"/>
            <w:r w:rsidR="00BA47A1" w:rsidRPr="00BA47A1">
              <w:t xml:space="preserve"> Hotel</w:t>
            </w:r>
          </w:p>
        </w:tc>
      </w:tr>
    </w:tbl>
    <w:p w:rsidR="00765A25" w:rsidRDefault="00765A25" w:rsidP="00765A25">
      <w:pPr>
        <w:jc w:val="center"/>
        <w:rPr>
          <w:szCs w:val="24"/>
        </w:rPr>
      </w:pPr>
    </w:p>
    <w:p w:rsidR="00765A25" w:rsidRDefault="00765A25" w:rsidP="00765A25">
      <w:pPr>
        <w:jc w:val="center"/>
        <w:rPr>
          <w:rFonts w:ascii="Times New Roman" w:hAnsi="Times New Roman" w:cs="Times New Roman"/>
          <w:sz w:val="24"/>
          <w:szCs w:val="24"/>
        </w:rPr>
      </w:pPr>
    </w:p>
    <w:p w:rsidR="00765A25" w:rsidRDefault="00765A25" w:rsidP="00765A25">
      <w:pPr>
        <w:jc w:val="center"/>
        <w:rPr>
          <w:rFonts w:ascii="Times New Roman" w:hAnsi="Times New Roman" w:cs="Times New Roman"/>
          <w:sz w:val="24"/>
          <w:szCs w:val="24"/>
        </w:rPr>
      </w:pPr>
    </w:p>
    <w:p w:rsidR="00765A25" w:rsidRDefault="00765A25" w:rsidP="00765A25">
      <w:pPr>
        <w:jc w:val="center"/>
        <w:rPr>
          <w:rFonts w:ascii="Times New Roman" w:hAnsi="Times New Roman" w:cs="Times New Roman"/>
          <w:sz w:val="24"/>
          <w:szCs w:val="24"/>
        </w:rPr>
      </w:pPr>
    </w:p>
    <w:p w:rsidR="00765A25" w:rsidRDefault="00765A25" w:rsidP="00765A25">
      <w:pPr>
        <w:jc w:val="center"/>
        <w:rPr>
          <w:rFonts w:ascii="Times New Roman" w:hAnsi="Times New Roman" w:cs="Times New Roman"/>
          <w:sz w:val="24"/>
          <w:szCs w:val="24"/>
        </w:rPr>
      </w:pPr>
    </w:p>
    <w:p w:rsidR="00765A25" w:rsidRDefault="00765A25" w:rsidP="00765A25">
      <w:pPr>
        <w:jc w:val="center"/>
        <w:rPr>
          <w:rFonts w:ascii="Times New Roman" w:hAnsi="Times New Roman" w:cs="Times New Roman"/>
          <w:sz w:val="24"/>
          <w:szCs w:val="24"/>
        </w:rPr>
      </w:pPr>
    </w:p>
    <w:p w:rsidR="00765A25" w:rsidRDefault="00765A25" w:rsidP="00765A25">
      <w:pPr>
        <w:jc w:val="center"/>
        <w:rPr>
          <w:rFonts w:ascii="Times New Roman" w:hAnsi="Times New Roman" w:cs="Times New Roman"/>
          <w:sz w:val="24"/>
          <w:szCs w:val="24"/>
        </w:rPr>
      </w:pPr>
    </w:p>
    <w:p w:rsidR="00765A25" w:rsidRDefault="00765A25" w:rsidP="00765A25">
      <w:pPr>
        <w:jc w:val="center"/>
        <w:rPr>
          <w:rFonts w:ascii="Times New Roman" w:hAnsi="Times New Roman" w:cs="Times New Roman"/>
          <w:sz w:val="24"/>
          <w:szCs w:val="24"/>
        </w:rPr>
      </w:pPr>
    </w:p>
    <w:p w:rsidR="00765A25" w:rsidRDefault="00765A25" w:rsidP="00765A25">
      <w:pPr>
        <w:jc w:val="center"/>
        <w:rPr>
          <w:rFonts w:ascii="Times New Roman" w:hAnsi="Times New Roman" w:cs="Times New Roman"/>
          <w:sz w:val="24"/>
          <w:szCs w:val="24"/>
        </w:rPr>
      </w:pPr>
    </w:p>
    <w:p w:rsidR="00765A25" w:rsidRDefault="00765A25" w:rsidP="00765A25">
      <w:pPr>
        <w:jc w:val="center"/>
        <w:rPr>
          <w:rFonts w:ascii="Times New Roman" w:hAnsi="Times New Roman" w:cs="Times New Roman"/>
          <w:sz w:val="24"/>
          <w:szCs w:val="24"/>
        </w:rPr>
      </w:pPr>
    </w:p>
    <w:p w:rsidR="00765A25" w:rsidRDefault="00765A25" w:rsidP="00765A25">
      <w:pPr>
        <w:jc w:val="center"/>
        <w:rPr>
          <w:rFonts w:ascii="Times New Roman" w:hAnsi="Times New Roman" w:cs="Times New Roman"/>
          <w:sz w:val="24"/>
          <w:szCs w:val="24"/>
        </w:rPr>
      </w:pPr>
    </w:p>
    <w:p w:rsidR="00765A25" w:rsidRDefault="00765A25" w:rsidP="00765A25">
      <w:pPr>
        <w:jc w:val="center"/>
        <w:rPr>
          <w:rFonts w:ascii="Times New Roman" w:hAnsi="Times New Roman" w:cs="Times New Roman"/>
          <w:sz w:val="24"/>
          <w:szCs w:val="24"/>
        </w:rPr>
      </w:pPr>
    </w:p>
    <w:p w:rsidR="00765A25" w:rsidRDefault="00765A25" w:rsidP="00765A25">
      <w:pPr>
        <w:jc w:val="center"/>
        <w:rPr>
          <w:rFonts w:ascii="Times New Roman" w:hAnsi="Times New Roman" w:cs="Times New Roman"/>
          <w:sz w:val="24"/>
          <w:szCs w:val="24"/>
        </w:rPr>
      </w:pPr>
    </w:p>
    <w:p w:rsidR="00765A25" w:rsidRDefault="00765A25" w:rsidP="00765A25">
      <w:pPr>
        <w:jc w:val="center"/>
        <w:rPr>
          <w:rFonts w:ascii="Times New Roman" w:hAnsi="Times New Roman" w:cs="Times New Roman"/>
          <w:sz w:val="24"/>
          <w:szCs w:val="24"/>
        </w:rPr>
      </w:pPr>
    </w:p>
    <w:p w:rsidR="00765A25" w:rsidRDefault="00765A25" w:rsidP="00765A25">
      <w:pPr>
        <w:jc w:val="center"/>
        <w:rPr>
          <w:rFonts w:ascii="Times New Roman" w:hAnsi="Times New Roman" w:cs="Times New Roman"/>
          <w:sz w:val="24"/>
          <w:szCs w:val="24"/>
        </w:rPr>
      </w:pPr>
    </w:p>
    <w:p w:rsidR="00765A25" w:rsidRDefault="00765A25" w:rsidP="00765A25">
      <w:pPr>
        <w:jc w:val="center"/>
        <w:rPr>
          <w:rFonts w:ascii="Times New Roman" w:hAnsi="Times New Roman" w:cs="Times New Roman"/>
          <w:sz w:val="24"/>
          <w:szCs w:val="24"/>
        </w:rPr>
      </w:pPr>
    </w:p>
    <w:p w:rsidR="00765A25" w:rsidRDefault="00765A25" w:rsidP="00765A25">
      <w:pPr>
        <w:jc w:val="center"/>
        <w:rPr>
          <w:rFonts w:ascii="Times New Roman" w:hAnsi="Times New Roman" w:cs="Times New Roman"/>
          <w:sz w:val="24"/>
          <w:szCs w:val="24"/>
        </w:rPr>
      </w:pPr>
    </w:p>
    <w:p w:rsidR="00765A25" w:rsidRDefault="00765A25" w:rsidP="00765A25">
      <w:pPr>
        <w:jc w:val="center"/>
        <w:rPr>
          <w:rFonts w:ascii="Times New Roman" w:hAnsi="Times New Roman" w:cs="Times New Roman"/>
          <w:sz w:val="24"/>
          <w:szCs w:val="24"/>
        </w:rPr>
      </w:pPr>
    </w:p>
    <w:p w:rsidR="00765A25" w:rsidRDefault="00765A25" w:rsidP="00765A25">
      <w:pPr>
        <w:jc w:val="center"/>
        <w:rPr>
          <w:rFonts w:ascii="Times New Roman" w:hAnsi="Times New Roman" w:cs="Times New Roman"/>
          <w:sz w:val="24"/>
          <w:szCs w:val="24"/>
        </w:rPr>
      </w:pPr>
    </w:p>
    <w:p w:rsidR="00765A25" w:rsidRDefault="00765A25" w:rsidP="00765A25">
      <w:pPr>
        <w:jc w:val="center"/>
        <w:rPr>
          <w:rFonts w:ascii="Times New Roman" w:hAnsi="Times New Roman" w:cs="Times New Roman"/>
          <w:sz w:val="24"/>
          <w:szCs w:val="24"/>
        </w:rPr>
      </w:pPr>
    </w:p>
    <w:p w:rsidR="00765A25" w:rsidRDefault="00765A25" w:rsidP="00765A25">
      <w:pPr>
        <w:jc w:val="center"/>
        <w:rPr>
          <w:rFonts w:ascii="Times New Roman" w:hAnsi="Times New Roman" w:cs="Times New Roman"/>
          <w:sz w:val="24"/>
          <w:szCs w:val="24"/>
        </w:rPr>
      </w:pPr>
    </w:p>
    <w:p w:rsidR="00765A25" w:rsidRDefault="00765A25" w:rsidP="00765A25">
      <w:pPr>
        <w:jc w:val="center"/>
        <w:rPr>
          <w:rFonts w:ascii="Times New Roman" w:hAnsi="Times New Roman" w:cs="Times New Roman"/>
          <w:sz w:val="24"/>
          <w:szCs w:val="24"/>
        </w:rPr>
      </w:pPr>
    </w:p>
    <w:p w:rsidR="009412F7" w:rsidRDefault="009412F7" w:rsidP="00765A25">
      <w:pPr>
        <w:jc w:val="center"/>
        <w:rPr>
          <w:rFonts w:ascii="Times New Roman" w:hAnsi="Times New Roman" w:cs="Times New Roman"/>
          <w:sz w:val="24"/>
          <w:szCs w:val="24"/>
        </w:rPr>
      </w:pPr>
    </w:p>
    <w:p w:rsidR="009412F7" w:rsidRDefault="00497735" w:rsidP="009412F7">
      <w:pPr>
        <w:pStyle w:val="NormalWeb"/>
        <w:jc w:val="center"/>
        <w:rPr>
          <w:rFonts w:ascii="Arial" w:hAnsi="Arial" w:cs="Arial"/>
          <w:color w:val="222222"/>
          <w:sz w:val="27"/>
          <w:szCs w:val="27"/>
        </w:rPr>
      </w:pPr>
      <w:r>
        <w:rPr>
          <w:rFonts w:ascii="Times New Roman" w:hAnsi="Times New Roman" w:cs="Times New Roman"/>
          <w:b/>
          <w:bCs/>
          <w:color w:val="00007B"/>
          <w:sz w:val="36"/>
          <w:szCs w:val="36"/>
        </w:rPr>
        <w:t>Title and Abstract</w:t>
      </w:r>
    </w:p>
    <w:p w:rsidR="009412F7" w:rsidRDefault="009412F7" w:rsidP="00765A25">
      <w:pPr>
        <w:jc w:val="center"/>
        <w:rPr>
          <w:rFonts w:ascii="Times New Roman" w:hAnsi="Times New Roman" w:cs="Times New Roman"/>
          <w:sz w:val="24"/>
          <w:szCs w:val="24"/>
        </w:rPr>
      </w:pPr>
    </w:p>
    <w:p w:rsidR="009412F7" w:rsidRDefault="009412F7" w:rsidP="00765A25">
      <w:pPr>
        <w:jc w:val="center"/>
        <w:rPr>
          <w:rFonts w:ascii="Times New Roman" w:hAnsi="Times New Roman" w:cs="Times New Roman"/>
          <w:sz w:val="24"/>
          <w:szCs w:val="24"/>
        </w:rPr>
      </w:pPr>
    </w:p>
    <w:p w:rsidR="00653B08" w:rsidRPr="00653B08" w:rsidRDefault="00653B08" w:rsidP="00653B08">
      <w:pPr>
        <w:jc w:val="center"/>
        <w:rPr>
          <w:rFonts w:ascii="Times New Roman" w:eastAsia="等线" w:hAnsi="Times New Roman" w:cs="Times New Roman"/>
          <w:sz w:val="24"/>
          <w:szCs w:val="24"/>
        </w:rPr>
      </w:pPr>
      <w:r w:rsidRPr="00653B08">
        <w:rPr>
          <w:rFonts w:ascii="Courier New" w:eastAsia="等线" w:hAnsi="Courier New" w:cs="Times New Roman"/>
          <w:b/>
          <w:color w:val="000000"/>
          <w:kern w:val="0"/>
          <w:sz w:val="24"/>
          <w:szCs w:val="24"/>
          <w:lang w:eastAsia="en-US"/>
        </w:rPr>
        <w:t>Stochastic computational methods for electromagnetic problems in layered media</w:t>
      </w:r>
      <w:r w:rsidRPr="00653B08">
        <w:rPr>
          <w:rFonts w:ascii="Courier New" w:eastAsia="等线" w:hAnsi="Courier New" w:cs="Times New Roman"/>
          <w:color w:val="000000"/>
          <w:kern w:val="0"/>
          <w:sz w:val="24"/>
          <w:szCs w:val="24"/>
          <w:lang w:eastAsia="en-US"/>
        </w:rPr>
        <w:br/>
      </w:r>
      <w:r w:rsidRPr="00653B08">
        <w:rPr>
          <w:rFonts w:ascii="Times New Roman" w:eastAsia="等线" w:hAnsi="Times New Roman" w:cs="Times New Roman"/>
          <w:sz w:val="24"/>
          <w:szCs w:val="24"/>
        </w:rPr>
        <w:t xml:space="preserve">Wei </w:t>
      </w:r>
      <w:proofErr w:type="spellStart"/>
      <w:r w:rsidRPr="00653B08">
        <w:rPr>
          <w:rFonts w:ascii="Times New Roman" w:eastAsia="等线" w:hAnsi="Times New Roman" w:cs="Times New Roman"/>
          <w:sz w:val="24"/>
          <w:szCs w:val="24"/>
        </w:rPr>
        <w:t>Cai</w:t>
      </w:r>
      <w:proofErr w:type="spellEnd"/>
      <w:r w:rsidRPr="00653B08">
        <w:rPr>
          <w:rFonts w:ascii="Times New Roman" w:eastAsia="等线" w:hAnsi="Times New Roman" w:cs="Times New Roman"/>
          <w:sz w:val="24"/>
          <w:szCs w:val="24"/>
        </w:rPr>
        <w:t xml:space="preserve"> </w:t>
      </w:r>
    </w:p>
    <w:p w:rsidR="00653B08" w:rsidRPr="00653B08" w:rsidRDefault="00653B08" w:rsidP="00653B08">
      <w:pPr>
        <w:jc w:val="center"/>
        <w:rPr>
          <w:rFonts w:ascii="Times New Roman" w:eastAsia="等线" w:hAnsi="Times New Roman" w:cs="Times New Roman"/>
          <w:sz w:val="24"/>
          <w:szCs w:val="24"/>
        </w:rPr>
      </w:pPr>
      <w:r w:rsidRPr="00653B08">
        <w:rPr>
          <w:rFonts w:ascii="Times New Roman" w:eastAsia="等线" w:hAnsi="Times New Roman" w:cs="Times New Roman"/>
          <w:sz w:val="24"/>
          <w:szCs w:val="24"/>
        </w:rPr>
        <w:t>Southern Methodist University</w:t>
      </w:r>
    </w:p>
    <w:p w:rsidR="00653B08" w:rsidRPr="00653B08" w:rsidRDefault="00653B08" w:rsidP="00653B08">
      <w:pPr>
        <w:jc w:val="center"/>
        <w:rPr>
          <w:rFonts w:ascii="Times New Roman" w:eastAsia="等线" w:hAnsi="Times New Roman" w:cs="Times New Roman"/>
          <w:b/>
          <w:sz w:val="24"/>
          <w:szCs w:val="24"/>
        </w:rPr>
      </w:pPr>
      <w:bookmarkStart w:id="1" w:name="_Hlk515904952"/>
      <w:r w:rsidRPr="00653B08">
        <w:rPr>
          <w:rFonts w:ascii="Times New Roman" w:eastAsia="等线" w:hAnsi="Times New Roman" w:cs="Times New Roman"/>
          <w:b/>
          <w:sz w:val="24"/>
          <w:szCs w:val="24"/>
        </w:rPr>
        <w:t>Abstract</w:t>
      </w:r>
    </w:p>
    <w:bookmarkEnd w:id="1"/>
    <w:p w:rsidR="00653B08" w:rsidRPr="00653B08" w:rsidRDefault="00653B08" w:rsidP="00653B08">
      <w:pPr>
        <w:widowControl/>
        <w:jc w:val="left"/>
        <w:rPr>
          <w:rFonts w:ascii="Times" w:eastAsia="等线" w:hAnsi="Times" w:cs="Times New Roman"/>
          <w:kern w:val="0"/>
          <w:sz w:val="20"/>
          <w:szCs w:val="20"/>
          <w:lang w:eastAsia="en-US"/>
        </w:rPr>
      </w:pPr>
      <w:r w:rsidRPr="00653B08">
        <w:rPr>
          <w:rFonts w:ascii="Courier New" w:eastAsia="等线" w:hAnsi="Courier New" w:cs="Times New Roman"/>
          <w:color w:val="000000"/>
          <w:kern w:val="0"/>
          <w:sz w:val="24"/>
          <w:szCs w:val="24"/>
          <w:lang w:eastAsia="en-US"/>
        </w:rPr>
        <w:br/>
      </w:r>
      <w:r w:rsidRPr="00653B08">
        <w:rPr>
          <w:rFonts w:ascii="Times New Roman" w:eastAsia="等线" w:hAnsi="Times New Roman" w:cs="Times New Roman"/>
          <w:sz w:val="24"/>
          <w:szCs w:val="24"/>
        </w:rPr>
        <w:t>We will present several numerical methods for modeling and optimizing random meta-materials</w:t>
      </w:r>
      <w:r w:rsidRPr="00653B08">
        <w:rPr>
          <w:rFonts w:ascii="Times New Roman" w:eastAsia="等线" w:hAnsi="Times New Roman" w:cs="Times New Roman" w:hint="eastAsia"/>
          <w:sz w:val="24"/>
          <w:szCs w:val="24"/>
        </w:rPr>
        <w:t xml:space="preserve"> </w:t>
      </w:r>
      <w:r w:rsidRPr="00653B08">
        <w:rPr>
          <w:rFonts w:ascii="Times New Roman" w:eastAsia="等线" w:hAnsi="Times New Roman" w:cs="Times New Roman"/>
          <w:sz w:val="24"/>
          <w:szCs w:val="24"/>
        </w:rPr>
        <w:t xml:space="preserve">(MM), including stochastic model for MM with geometric constraints, </w:t>
      </w:r>
      <w:proofErr w:type="spellStart"/>
      <w:r w:rsidRPr="00653B08">
        <w:rPr>
          <w:rFonts w:ascii="Times New Roman" w:eastAsia="等线" w:hAnsi="Times New Roman" w:cs="Times New Roman"/>
          <w:sz w:val="24"/>
          <w:szCs w:val="24"/>
        </w:rPr>
        <w:t>desingularized</w:t>
      </w:r>
      <w:proofErr w:type="spellEnd"/>
      <w:r w:rsidRPr="00653B08">
        <w:rPr>
          <w:rFonts w:ascii="Times New Roman" w:eastAsia="等线" w:hAnsi="Times New Roman" w:cs="Times New Roman"/>
          <w:sz w:val="24"/>
          <w:szCs w:val="24"/>
        </w:rPr>
        <w:t xml:space="preserve"> accurate volume integral equations, heterogeneous fast </w:t>
      </w:r>
      <w:proofErr w:type="spellStart"/>
      <w:r w:rsidRPr="00653B08">
        <w:rPr>
          <w:rFonts w:ascii="Times New Roman" w:eastAsia="等线" w:hAnsi="Times New Roman" w:cs="Times New Roman"/>
          <w:sz w:val="24"/>
          <w:szCs w:val="24"/>
        </w:rPr>
        <w:t>multipole</w:t>
      </w:r>
      <w:proofErr w:type="spellEnd"/>
      <w:r w:rsidRPr="00653B08">
        <w:rPr>
          <w:rFonts w:ascii="Times New Roman" w:eastAsia="等线" w:hAnsi="Times New Roman" w:cs="Times New Roman"/>
          <w:sz w:val="24"/>
          <w:szCs w:val="24"/>
        </w:rPr>
        <w:t xml:space="preserve"> methods and hierarchical random compression methods for fast integral operator evaluations for layered Green's functions. These methods can also be applied for electrostatic interactions in ion channel and membrane simulations.</w:t>
      </w:r>
    </w:p>
    <w:p w:rsidR="00765A25" w:rsidRPr="00CC7125" w:rsidRDefault="00765A25" w:rsidP="00765A25">
      <w:pPr>
        <w:jc w:val="center"/>
        <w:rPr>
          <w:rFonts w:ascii="宋体" w:eastAsia="宋体" w:hAnsi="宋体" w:cs="宋体"/>
          <w:sz w:val="24"/>
          <w:szCs w:val="24"/>
        </w:rPr>
      </w:pPr>
    </w:p>
    <w:p w:rsidR="00765A25" w:rsidRPr="00BA705D" w:rsidRDefault="00765A25" w:rsidP="00765A25">
      <w:pPr>
        <w:jc w:val="center"/>
        <w:rPr>
          <w:rFonts w:ascii="Times New Roman" w:hAnsi="Times New Roman" w:cs="Times New Roman"/>
          <w:sz w:val="24"/>
          <w:szCs w:val="24"/>
        </w:rPr>
      </w:pPr>
    </w:p>
    <w:p w:rsidR="00765A25" w:rsidRPr="00BA705D" w:rsidRDefault="00765A25" w:rsidP="00765A25">
      <w:pPr>
        <w:jc w:val="center"/>
        <w:rPr>
          <w:rFonts w:ascii="Times New Roman" w:hAnsi="Times New Roman" w:cs="Times New Roman"/>
          <w:sz w:val="24"/>
          <w:szCs w:val="24"/>
        </w:rPr>
      </w:pPr>
    </w:p>
    <w:p w:rsidR="00765A25" w:rsidRPr="00BA705D" w:rsidRDefault="00765A25" w:rsidP="00653B08">
      <w:pPr>
        <w:rPr>
          <w:rFonts w:ascii="Times New Roman" w:hAnsi="Times New Roman" w:cs="Times New Roman"/>
          <w:sz w:val="24"/>
          <w:szCs w:val="24"/>
        </w:rPr>
      </w:pPr>
    </w:p>
    <w:p w:rsidR="00765A25" w:rsidRPr="00BA705D" w:rsidRDefault="00765A25" w:rsidP="00765A25">
      <w:pPr>
        <w:jc w:val="center"/>
        <w:rPr>
          <w:rFonts w:ascii="Times New Roman" w:hAnsi="Times New Roman" w:cs="Times New Roman"/>
          <w:sz w:val="24"/>
          <w:szCs w:val="24"/>
        </w:rPr>
      </w:pPr>
    </w:p>
    <w:p w:rsidR="00765A25" w:rsidRPr="00BA705D" w:rsidRDefault="00765A25" w:rsidP="00765A25">
      <w:pPr>
        <w:jc w:val="center"/>
        <w:rPr>
          <w:rFonts w:ascii="Times New Roman" w:hAnsi="Times New Roman" w:cs="Times New Roman"/>
          <w:sz w:val="24"/>
          <w:szCs w:val="24"/>
        </w:rPr>
      </w:pPr>
    </w:p>
    <w:p w:rsidR="00765A25" w:rsidRPr="00BA705D" w:rsidRDefault="00765A25" w:rsidP="00765A25">
      <w:pPr>
        <w:jc w:val="center"/>
        <w:rPr>
          <w:rFonts w:ascii="Times New Roman" w:hAnsi="Times New Roman" w:cs="Times New Roman"/>
          <w:b/>
          <w:bCs/>
          <w:sz w:val="24"/>
          <w:szCs w:val="24"/>
        </w:rPr>
      </w:pPr>
      <w:r w:rsidRPr="00BA705D">
        <w:rPr>
          <w:rFonts w:ascii="Times New Roman" w:hAnsi="Times New Roman" w:cs="Times New Roman"/>
          <w:b/>
          <w:bCs/>
          <w:sz w:val="24"/>
          <w:szCs w:val="24"/>
        </w:rPr>
        <w:t>Fractional Poisson–Nernst–Planck Model for Ion Channels</w:t>
      </w:r>
    </w:p>
    <w:p w:rsidR="00765A25" w:rsidRPr="00BA705D" w:rsidRDefault="00765A25" w:rsidP="00765A25">
      <w:pPr>
        <w:jc w:val="center"/>
        <w:rPr>
          <w:rFonts w:ascii="Times New Roman" w:hAnsi="Times New Roman" w:cs="Times New Roman"/>
          <w:sz w:val="24"/>
          <w:szCs w:val="24"/>
        </w:rPr>
      </w:pPr>
      <w:proofErr w:type="spellStart"/>
      <w:r w:rsidRPr="00BA705D">
        <w:rPr>
          <w:rFonts w:ascii="Times New Roman" w:hAnsi="Times New Roman" w:cs="Times New Roman"/>
          <w:sz w:val="24"/>
          <w:szCs w:val="24"/>
        </w:rPr>
        <w:t>Duan</w:t>
      </w:r>
      <w:proofErr w:type="spellEnd"/>
      <w:r w:rsidRPr="00BA705D">
        <w:rPr>
          <w:rFonts w:ascii="Times New Roman" w:hAnsi="Times New Roman" w:cs="Times New Roman"/>
          <w:sz w:val="24"/>
          <w:szCs w:val="24"/>
        </w:rPr>
        <w:t xml:space="preserve"> Chen</w:t>
      </w:r>
    </w:p>
    <w:p w:rsidR="00765A25" w:rsidRPr="00BA705D" w:rsidRDefault="00765A25" w:rsidP="00765A25">
      <w:pPr>
        <w:jc w:val="center"/>
        <w:rPr>
          <w:rFonts w:ascii="Times New Roman" w:hAnsi="Times New Roman" w:cs="Times New Roman"/>
          <w:sz w:val="24"/>
          <w:szCs w:val="24"/>
        </w:rPr>
      </w:pPr>
      <w:r w:rsidRPr="00BA705D">
        <w:rPr>
          <w:rFonts w:ascii="Times New Roman" w:hAnsi="Times New Roman" w:cs="Times New Roman"/>
          <w:sz w:val="24"/>
          <w:szCs w:val="24"/>
        </w:rPr>
        <w:t>University of North Carolina, Charlotte</w:t>
      </w:r>
    </w:p>
    <w:p w:rsidR="00765A25" w:rsidRPr="00BA705D" w:rsidRDefault="00765A25" w:rsidP="00765A25">
      <w:pPr>
        <w:jc w:val="center"/>
        <w:rPr>
          <w:rFonts w:ascii="Times New Roman" w:hAnsi="Times New Roman" w:cs="Times New Roman"/>
          <w:b/>
          <w:sz w:val="24"/>
          <w:szCs w:val="24"/>
        </w:rPr>
      </w:pPr>
      <w:bookmarkStart w:id="2" w:name="_Hlk515905326"/>
      <w:r w:rsidRPr="00BA705D">
        <w:rPr>
          <w:rFonts w:ascii="Times New Roman" w:hAnsi="Times New Roman" w:cs="Times New Roman"/>
          <w:b/>
          <w:sz w:val="24"/>
          <w:szCs w:val="24"/>
        </w:rPr>
        <w:t>Abstract</w:t>
      </w:r>
    </w:p>
    <w:bookmarkEnd w:id="2"/>
    <w:p w:rsidR="00765A25" w:rsidRPr="00BA705D" w:rsidRDefault="00765A25" w:rsidP="00765A25">
      <w:pPr>
        <w:rPr>
          <w:rFonts w:ascii="Times New Roman" w:hAnsi="Times New Roman" w:cs="Times New Roman"/>
          <w:sz w:val="24"/>
          <w:szCs w:val="24"/>
        </w:rPr>
      </w:pPr>
      <w:r w:rsidRPr="00BA705D">
        <w:rPr>
          <w:rFonts w:ascii="Times New Roman" w:hAnsi="Times New Roman" w:cs="Times New Roman"/>
          <w:sz w:val="24"/>
          <w:szCs w:val="24"/>
        </w:rPr>
        <w:t>In this work, we propose a fractional Poisson-Nernst-Planck model to describe ion permeation in gated ion channels. Due to the intrinsic conformational changes, crowdedness in narrow channel pores, binding and trapping introduced by functioning units of channel proteins, ionic transport in the channel exhibits a power-law-like anomalous diffusion dynamics. We start from continuous time random walk model for a single ion, and use a long-tailed density distribution function for the particle jump waiting time, to derive the fractional Fokker-Planck equation. Then it is generalized to the macroscopic fractional Poisson-Nernst-Planck model for ionic concentrations. Necessary computational algorithms are designed to implement numerical simulations for the proposed model and the dynamics of gating current is investigated. Numerical simulations show that the fractional PNP model provides a more qualitatively reasonable match to the profile of gating currents from experimental observations. Meanwhile, the proposed model motivates new challenges in terms of mathematical modeling and computations.</w:t>
      </w:r>
    </w:p>
    <w:p w:rsidR="00765A25" w:rsidRPr="00BA705D" w:rsidRDefault="00765A25" w:rsidP="00765A25">
      <w:pPr>
        <w:jc w:val="center"/>
        <w:rPr>
          <w:rFonts w:ascii="Times New Roman" w:hAnsi="Times New Roman" w:cs="Times New Roman"/>
          <w:b/>
          <w:sz w:val="24"/>
          <w:szCs w:val="24"/>
        </w:rPr>
      </w:pPr>
    </w:p>
    <w:p w:rsidR="00765A25" w:rsidRPr="00BA705D" w:rsidRDefault="00765A25" w:rsidP="00765A25">
      <w:pPr>
        <w:jc w:val="center"/>
        <w:rPr>
          <w:rFonts w:ascii="Times New Roman" w:hAnsi="Times New Roman" w:cs="Times New Roman"/>
          <w:b/>
          <w:sz w:val="24"/>
          <w:szCs w:val="24"/>
        </w:rPr>
      </w:pPr>
    </w:p>
    <w:p w:rsidR="00765A25" w:rsidRPr="00BA705D" w:rsidRDefault="00765A25" w:rsidP="00765A25">
      <w:pPr>
        <w:rPr>
          <w:rFonts w:ascii="Times New Roman" w:hAnsi="Times New Roman" w:cs="Times New Roman"/>
          <w:b/>
          <w:sz w:val="24"/>
          <w:szCs w:val="24"/>
        </w:rPr>
      </w:pPr>
    </w:p>
    <w:p w:rsidR="00765A25" w:rsidRPr="00BA705D" w:rsidRDefault="00765A25" w:rsidP="00765A25">
      <w:pPr>
        <w:jc w:val="center"/>
        <w:rPr>
          <w:rFonts w:ascii="Times New Roman" w:hAnsi="Times New Roman" w:cs="Times New Roman"/>
          <w:b/>
          <w:sz w:val="24"/>
          <w:szCs w:val="24"/>
        </w:rPr>
      </w:pPr>
    </w:p>
    <w:p w:rsidR="00765A25" w:rsidRPr="00BA705D" w:rsidRDefault="00765A25" w:rsidP="00765A25">
      <w:pPr>
        <w:rPr>
          <w:rFonts w:ascii="Times New Roman" w:hAnsi="Times New Roman" w:cs="Times New Roman"/>
          <w:b/>
          <w:sz w:val="24"/>
          <w:szCs w:val="24"/>
        </w:rPr>
      </w:pPr>
    </w:p>
    <w:p w:rsidR="00765A25" w:rsidRPr="00BA705D" w:rsidRDefault="00765A25" w:rsidP="00765A25">
      <w:pPr>
        <w:rPr>
          <w:rFonts w:ascii="Times New Roman" w:hAnsi="Times New Roman" w:cs="Times New Roman"/>
          <w:b/>
          <w:sz w:val="24"/>
          <w:szCs w:val="24"/>
        </w:rPr>
      </w:pPr>
    </w:p>
    <w:p w:rsidR="00765A25" w:rsidRPr="00BA705D" w:rsidRDefault="00765A25" w:rsidP="00765A25">
      <w:pPr>
        <w:jc w:val="center"/>
        <w:rPr>
          <w:rFonts w:ascii="Times New Roman" w:hAnsi="Times New Roman" w:cs="Times New Roman"/>
          <w:b/>
          <w:sz w:val="24"/>
          <w:szCs w:val="24"/>
        </w:rPr>
      </w:pPr>
      <w:r w:rsidRPr="00BA705D">
        <w:rPr>
          <w:rFonts w:ascii="Times New Roman" w:hAnsi="Times New Roman" w:cs="Times New Roman"/>
          <w:b/>
          <w:sz w:val="24"/>
          <w:szCs w:val="24"/>
        </w:rPr>
        <w:t xml:space="preserve">Identification of pore-facing side-chains at the internal entrance of </w:t>
      </w:r>
      <w:proofErr w:type="spellStart"/>
      <w:r w:rsidRPr="00BA705D">
        <w:rPr>
          <w:rFonts w:ascii="Times New Roman" w:hAnsi="Times New Roman" w:cs="Times New Roman"/>
          <w:b/>
          <w:sz w:val="24"/>
          <w:szCs w:val="24"/>
        </w:rPr>
        <w:t>KcsA</w:t>
      </w:r>
      <w:proofErr w:type="spellEnd"/>
      <w:r w:rsidRPr="00BA705D">
        <w:rPr>
          <w:rFonts w:ascii="Times New Roman" w:hAnsi="Times New Roman" w:cs="Times New Roman"/>
          <w:b/>
          <w:sz w:val="24"/>
          <w:szCs w:val="24"/>
        </w:rPr>
        <w:t xml:space="preserve"> channels – working towards a physics-based model of ion conductance in potassium channels</w:t>
      </w:r>
    </w:p>
    <w:p w:rsidR="00765A25" w:rsidRPr="00BA705D" w:rsidRDefault="00765A25" w:rsidP="00765A25">
      <w:pPr>
        <w:jc w:val="center"/>
        <w:rPr>
          <w:rFonts w:ascii="Times New Roman" w:hAnsi="Times New Roman" w:cs="Times New Roman"/>
          <w:sz w:val="24"/>
          <w:szCs w:val="24"/>
        </w:rPr>
      </w:pPr>
      <w:proofErr w:type="spellStart"/>
      <w:r w:rsidRPr="00BA705D">
        <w:rPr>
          <w:rFonts w:ascii="Times New Roman" w:hAnsi="Times New Roman" w:cs="Times New Roman"/>
          <w:sz w:val="24"/>
          <w:szCs w:val="24"/>
        </w:rPr>
        <w:t>Ren-Shiang</w:t>
      </w:r>
      <w:proofErr w:type="spellEnd"/>
      <w:r w:rsidRPr="00BA705D">
        <w:rPr>
          <w:rFonts w:ascii="Times New Roman" w:hAnsi="Times New Roman" w:cs="Times New Roman"/>
          <w:sz w:val="24"/>
          <w:szCs w:val="24"/>
        </w:rPr>
        <w:t xml:space="preserve"> Chen</w:t>
      </w:r>
    </w:p>
    <w:p w:rsidR="00765A25" w:rsidRPr="00BA705D" w:rsidRDefault="00765A25" w:rsidP="00765A25">
      <w:pPr>
        <w:jc w:val="center"/>
        <w:rPr>
          <w:rFonts w:ascii="Times New Roman" w:hAnsi="Times New Roman" w:cs="Times New Roman"/>
          <w:sz w:val="24"/>
          <w:szCs w:val="24"/>
        </w:rPr>
      </w:pPr>
      <w:proofErr w:type="spellStart"/>
      <w:r w:rsidRPr="00BA705D">
        <w:rPr>
          <w:rFonts w:ascii="Times New Roman" w:hAnsi="Times New Roman" w:cs="Times New Roman"/>
          <w:sz w:val="24"/>
          <w:szCs w:val="24"/>
        </w:rPr>
        <w:t>Tunghai</w:t>
      </w:r>
      <w:proofErr w:type="spellEnd"/>
      <w:r w:rsidRPr="00BA705D">
        <w:rPr>
          <w:rFonts w:ascii="Times New Roman" w:hAnsi="Times New Roman" w:cs="Times New Roman"/>
          <w:sz w:val="24"/>
          <w:szCs w:val="24"/>
        </w:rPr>
        <w:t xml:space="preserve"> University</w:t>
      </w:r>
    </w:p>
    <w:p w:rsidR="00765A25" w:rsidRPr="00BA705D" w:rsidRDefault="00765A25" w:rsidP="00765A25">
      <w:pPr>
        <w:jc w:val="center"/>
        <w:rPr>
          <w:rFonts w:ascii="Times New Roman" w:hAnsi="Times New Roman" w:cs="Times New Roman"/>
          <w:b/>
          <w:sz w:val="24"/>
          <w:szCs w:val="24"/>
        </w:rPr>
      </w:pPr>
      <w:r w:rsidRPr="00BA705D">
        <w:rPr>
          <w:rFonts w:ascii="Times New Roman" w:hAnsi="Times New Roman" w:cs="Times New Roman"/>
          <w:b/>
          <w:sz w:val="24"/>
          <w:szCs w:val="24"/>
        </w:rPr>
        <w:t>Abstract</w:t>
      </w:r>
    </w:p>
    <w:p w:rsidR="00765A25" w:rsidRPr="00BA705D" w:rsidRDefault="00765A25" w:rsidP="00765A25">
      <w:pPr>
        <w:rPr>
          <w:rFonts w:ascii="Times New Roman" w:hAnsi="Times New Roman" w:cs="Times New Roman"/>
          <w:sz w:val="24"/>
          <w:szCs w:val="24"/>
        </w:rPr>
      </w:pPr>
      <w:r w:rsidRPr="00BA705D">
        <w:rPr>
          <w:rFonts w:ascii="Times New Roman" w:hAnsi="Times New Roman" w:cs="Times New Roman"/>
          <w:sz w:val="24"/>
          <w:szCs w:val="24"/>
        </w:rPr>
        <w:t xml:space="preserve">The efflux of K+ ions critically shapes the kinetics of membrane potential in virtually all cells. Although the selective filter structure is almost identical in all crystallized potassium channels (such as </w:t>
      </w:r>
      <w:proofErr w:type="spellStart"/>
      <w:r w:rsidRPr="00BA705D">
        <w:rPr>
          <w:rFonts w:ascii="Times New Roman" w:hAnsi="Times New Roman" w:cs="Times New Roman"/>
          <w:sz w:val="24"/>
          <w:szCs w:val="24"/>
        </w:rPr>
        <w:t>MthK</w:t>
      </w:r>
      <w:proofErr w:type="spellEnd"/>
      <w:r w:rsidRPr="00BA705D">
        <w:rPr>
          <w:rFonts w:ascii="Times New Roman" w:hAnsi="Times New Roman" w:cs="Times New Roman"/>
          <w:sz w:val="24"/>
          <w:szCs w:val="24"/>
        </w:rPr>
        <w:t xml:space="preserve">, </w:t>
      </w:r>
      <w:proofErr w:type="spellStart"/>
      <w:r w:rsidRPr="00BA705D">
        <w:rPr>
          <w:rFonts w:ascii="Times New Roman" w:hAnsi="Times New Roman" w:cs="Times New Roman"/>
          <w:sz w:val="24"/>
          <w:szCs w:val="24"/>
        </w:rPr>
        <w:t>KvAP</w:t>
      </w:r>
      <w:proofErr w:type="spellEnd"/>
      <w:r w:rsidRPr="00BA705D">
        <w:rPr>
          <w:rFonts w:ascii="Times New Roman" w:hAnsi="Times New Roman" w:cs="Times New Roman"/>
          <w:sz w:val="24"/>
          <w:szCs w:val="24"/>
        </w:rPr>
        <w:t xml:space="preserve">, Kv1.2, and </w:t>
      </w:r>
      <w:proofErr w:type="spellStart"/>
      <w:r w:rsidRPr="00BA705D">
        <w:rPr>
          <w:rFonts w:ascii="Times New Roman" w:hAnsi="Times New Roman" w:cs="Times New Roman"/>
          <w:sz w:val="24"/>
          <w:szCs w:val="24"/>
        </w:rPr>
        <w:t>KcsA</w:t>
      </w:r>
      <w:proofErr w:type="spellEnd"/>
      <w:r w:rsidRPr="00BA705D">
        <w:rPr>
          <w:rFonts w:ascii="Times New Roman" w:hAnsi="Times New Roman" w:cs="Times New Roman"/>
          <w:sz w:val="24"/>
          <w:szCs w:val="24"/>
        </w:rPr>
        <w:t xml:space="preserve">), the </w:t>
      </w:r>
      <w:proofErr w:type="gramStart"/>
      <w:r w:rsidRPr="00BA705D">
        <w:rPr>
          <w:rFonts w:ascii="Times New Roman" w:hAnsi="Times New Roman" w:cs="Times New Roman"/>
          <w:sz w:val="24"/>
          <w:szCs w:val="24"/>
        </w:rPr>
        <w:t>conductance of these channels vary</w:t>
      </w:r>
      <w:proofErr w:type="gramEnd"/>
      <w:r w:rsidRPr="00BA705D">
        <w:rPr>
          <w:rFonts w:ascii="Times New Roman" w:hAnsi="Times New Roman" w:cs="Times New Roman"/>
          <w:sz w:val="24"/>
          <w:szCs w:val="24"/>
        </w:rPr>
        <w:t xml:space="preserve"> widely. Clearly the </w:t>
      </w:r>
      <w:proofErr w:type="gramStart"/>
      <w:r w:rsidRPr="00BA705D">
        <w:rPr>
          <w:rFonts w:ascii="Times New Roman" w:hAnsi="Times New Roman" w:cs="Times New Roman"/>
          <w:sz w:val="24"/>
          <w:szCs w:val="24"/>
        </w:rPr>
        <w:t>potassium channel conductance is not determined by the selective filter alone</w:t>
      </w:r>
      <w:proofErr w:type="gramEnd"/>
      <w:r w:rsidRPr="00BA705D">
        <w:rPr>
          <w:rFonts w:ascii="Times New Roman" w:hAnsi="Times New Roman" w:cs="Times New Roman"/>
          <w:sz w:val="24"/>
          <w:szCs w:val="24"/>
        </w:rPr>
        <w:t xml:space="preserve">. Recent researches showed that the two negatively charged amino acids (E321 and E324) at the internal pore entrance of BK channels attract potassium, leading to increased potassium concentration at the pore entrance and elevated channel conductance. Similarly, when the A108 at the internal entrance of </w:t>
      </w:r>
      <w:proofErr w:type="spellStart"/>
      <w:r w:rsidRPr="00BA705D">
        <w:rPr>
          <w:rFonts w:ascii="Times New Roman" w:hAnsi="Times New Roman" w:cs="Times New Roman"/>
          <w:sz w:val="24"/>
          <w:szCs w:val="24"/>
        </w:rPr>
        <w:t>KcsA</w:t>
      </w:r>
      <w:proofErr w:type="spellEnd"/>
      <w:r w:rsidRPr="00BA705D">
        <w:rPr>
          <w:rFonts w:ascii="Times New Roman" w:hAnsi="Times New Roman" w:cs="Times New Roman"/>
          <w:sz w:val="24"/>
          <w:szCs w:val="24"/>
        </w:rPr>
        <w:t xml:space="preserve"> channel is mutated to </w:t>
      </w:r>
      <w:proofErr w:type="spellStart"/>
      <w:r w:rsidRPr="00BA705D">
        <w:rPr>
          <w:rFonts w:ascii="Times New Roman" w:hAnsi="Times New Roman" w:cs="Times New Roman"/>
          <w:sz w:val="24"/>
          <w:szCs w:val="24"/>
        </w:rPr>
        <w:t>aspartate</w:t>
      </w:r>
      <w:proofErr w:type="spellEnd"/>
      <w:r w:rsidRPr="00BA705D">
        <w:rPr>
          <w:rFonts w:ascii="Times New Roman" w:hAnsi="Times New Roman" w:cs="Times New Roman"/>
          <w:sz w:val="24"/>
          <w:szCs w:val="24"/>
        </w:rPr>
        <w:t xml:space="preserve"> (D), the conductance of </w:t>
      </w:r>
      <w:proofErr w:type="spellStart"/>
      <w:r w:rsidRPr="00BA705D">
        <w:rPr>
          <w:rFonts w:ascii="Times New Roman" w:hAnsi="Times New Roman" w:cs="Times New Roman"/>
          <w:sz w:val="24"/>
          <w:szCs w:val="24"/>
        </w:rPr>
        <w:t>KcsA</w:t>
      </w:r>
      <w:proofErr w:type="spellEnd"/>
      <w:r w:rsidRPr="00BA705D">
        <w:rPr>
          <w:rFonts w:ascii="Times New Roman" w:hAnsi="Times New Roman" w:cs="Times New Roman"/>
          <w:sz w:val="24"/>
          <w:szCs w:val="24"/>
        </w:rPr>
        <w:t xml:space="preserve"> channel was significantly increased. Moreover, </w:t>
      </w:r>
      <w:proofErr w:type="spellStart"/>
      <w:r w:rsidRPr="00BA705D">
        <w:rPr>
          <w:rFonts w:ascii="Times New Roman" w:hAnsi="Times New Roman" w:cs="Times New Roman"/>
          <w:sz w:val="24"/>
          <w:szCs w:val="24"/>
        </w:rPr>
        <w:t>Furini</w:t>
      </w:r>
      <w:proofErr w:type="spellEnd"/>
      <w:r w:rsidRPr="00BA705D">
        <w:rPr>
          <w:rFonts w:ascii="Times New Roman" w:hAnsi="Times New Roman" w:cs="Times New Roman"/>
          <w:sz w:val="24"/>
          <w:szCs w:val="24"/>
        </w:rPr>
        <w:t xml:space="preserve"> and colleagues (2007) suggested that A108E and T112E mutations in the </w:t>
      </w:r>
      <w:proofErr w:type="spellStart"/>
      <w:r w:rsidRPr="00BA705D">
        <w:rPr>
          <w:rFonts w:ascii="Times New Roman" w:hAnsi="Times New Roman" w:cs="Times New Roman"/>
          <w:sz w:val="24"/>
          <w:szCs w:val="24"/>
        </w:rPr>
        <w:t>KcsA</w:t>
      </w:r>
      <w:proofErr w:type="spellEnd"/>
      <w:r w:rsidRPr="00BA705D">
        <w:rPr>
          <w:rFonts w:ascii="Times New Roman" w:hAnsi="Times New Roman" w:cs="Times New Roman"/>
          <w:sz w:val="24"/>
          <w:szCs w:val="24"/>
        </w:rPr>
        <w:t xml:space="preserve"> channel </w:t>
      </w:r>
      <w:proofErr w:type="gramStart"/>
      <w:r w:rsidRPr="00BA705D">
        <w:rPr>
          <w:rFonts w:ascii="Times New Roman" w:hAnsi="Times New Roman" w:cs="Times New Roman"/>
          <w:sz w:val="24"/>
          <w:szCs w:val="24"/>
        </w:rPr>
        <w:t>can</w:t>
      </w:r>
      <w:proofErr w:type="gramEnd"/>
      <w:r w:rsidRPr="00BA705D">
        <w:rPr>
          <w:rFonts w:ascii="Times New Roman" w:hAnsi="Times New Roman" w:cs="Times New Roman"/>
          <w:sz w:val="24"/>
          <w:szCs w:val="24"/>
        </w:rPr>
        <w:t xml:space="preserve"> increase conductance in their simulation with the Poisson-Nernst-Planck (PNP) model. However, the above hypothesis has not been fully confirmed by experiments. In this study, we created several mutant </w:t>
      </w:r>
      <w:proofErr w:type="spellStart"/>
      <w:r w:rsidRPr="00BA705D">
        <w:rPr>
          <w:rFonts w:ascii="Times New Roman" w:hAnsi="Times New Roman" w:cs="Times New Roman"/>
          <w:sz w:val="24"/>
          <w:szCs w:val="24"/>
        </w:rPr>
        <w:t>KcsA</w:t>
      </w:r>
      <w:proofErr w:type="spellEnd"/>
      <w:r w:rsidRPr="00BA705D">
        <w:rPr>
          <w:rFonts w:ascii="Times New Roman" w:hAnsi="Times New Roman" w:cs="Times New Roman"/>
          <w:sz w:val="24"/>
          <w:szCs w:val="24"/>
        </w:rPr>
        <w:t xml:space="preserve"> channels by introducing negative charges at the A108, A111 and T112 positions. Single-channel currents at different membrane potential were recorded with the planar lipid </w:t>
      </w:r>
      <w:proofErr w:type="spellStart"/>
      <w:r w:rsidRPr="00BA705D">
        <w:rPr>
          <w:rFonts w:ascii="Times New Roman" w:hAnsi="Times New Roman" w:cs="Times New Roman"/>
          <w:sz w:val="24"/>
          <w:szCs w:val="24"/>
        </w:rPr>
        <w:t>bilayer</w:t>
      </w:r>
      <w:proofErr w:type="spellEnd"/>
      <w:r w:rsidRPr="00BA705D">
        <w:rPr>
          <w:rFonts w:ascii="Times New Roman" w:hAnsi="Times New Roman" w:cs="Times New Roman"/>
          <w:sz w:val="24"/>
          <w:szCs w:val="24"/>
        </w:rPr>
        <w:t xml:space="preserve"> technique. The A108E mutation caused increased channel conductance over the control channel, consistent with the results in the literature. Furthermore, channels with A111E, but not T112E, mutation displayed increased channel conductance in both intracellular pH 4 and 5, indicating that the carboxyl group of the A111E side-chain is pointing to the channel pore and help attracting K+ ions. Our results indicated that the A108/A111 positions in the </w:t>
      </w:r>
      <w:proofErr w:type="spellStart"/>
      <w:r w:rsidRPr="00BA705D">
        <w:rPr>
          <w:rFonts w:ascii="Times New Roman" w:hAnsi="Times New Roman" w:cs="Times New Roman"/>
          <w:sz w:val="24"/>
          <w:szCs w:val="24"/>
        </w:rPr>
        <w:t>KcsA</w:t>
      </w:r>
      <w:proofErr w:type="spellEnd"/>
      <w:r w:rsidRPr="00BA705D">
        <w:rPr>
          <w:rFonts w:ascii="Times New Roman" w:hAnsi="Times New Roman" w:cs="Times New Roman"/>
          <w:sz w:val="24"/>
          <w:szCs w:val="24"/>
        </w:rPr>
        <w:t xml:space="preserve"> channel correspond to the E321/E324 positions in the BK channels and play a similar function. Our future work will include changing the side-chain volume at A108/A111 positions and quantifying the corresponding decrease in </w:t>
      </w:r>
      <w:proofErr w:type="spellStart"/>
      <w:r w:rsidRPr="00BA705D">
        <w:rPr>
          <w:rFonts w:ascii="Times New Roman" w:hAnsi="Times New Roman" w:cs="Times New Roman"/>
          <w:sz w:val="24"/>
          <w:szCs w:val="24"/>
        </w:rPr>
        <w:t>KcsA</w:t>
      </w:r>
      <w:proofErr w:type="spellEnd"/>
      <w:r w:rsidRPr="00BA705D">
        <w:rPr>
          <w:rFonts w:ascii="Times New Roman" w:hAnsi="Times New Roman" w:cs="Times New Roman"/>
          <w:sz w:val="24"/>
          <w:szCs w:val="24"/>
        </w:rPr>
        <w:t xml:space="preserve"> channel conductance. Because the </w:t>
      </w:r>
      <w:proofErr w:type="spellStart"/>
      <w:r w:rsidRPr="00BA705D">
        <w:rPr>
          <w:rFonts w:ascii="Times New Roman" w:hAnsi="Times New Roman" w:cs="Times New Roman"/>
          <w:sz w:val="24"/>
          <w:szCs w:val="24"/>
        </w:rPr>
        <w:t>KcsA</w:t>
      </w:r>
      <w:proofErr w:type="spellEnd"/>
      <w:r w:rsidRPr="00BA705D">
        <w:rPr>
          <w:rFonts w:ascii="Times New Roman" w:hAnsi="Times New Roman" w:cs="Times New Roman"/>
          <w:sz w:val="24"/>
          <w:szCs w:val="24"/>
        </w:rPr>
        <w:t xml:space="preserve"> channel has several well-defined crystal structures, our work will allow </w:t>
      </w:r>
      <w:proofErr w:type="gramStart"/>
      <w:r w:rsidRPr="00BA705D">
        <w:rPr>
          <w:rFonts w:ascii="Times New Roman" w:hAnsi="Times New Roman" w:cs="Times New Roman"/>
          <w:sz w:val="24"/>
          <w:szCs w:val="24"/>
        </w:rPr>
        <w:t>us and collaborators to build a model of ion conduction through potassium channels that is based on both physics and detailed 3-dimensional biological channel structures</w:t>
      </w:r>
      <w:proofErr w:type="gramEnd"/>
      <w:r w:rsidRPr="00BA705D">
        <w:rPr>
          <w:rFonts w:ascii="Times New Roman" w:hAnsi="Times New Roman" w:cs="Times New Roman"/>
          <w:sz w:val="24"/>
          <w:szCs w:val="24"/>
        </w:rPr>
        <w:t>.</w:t>
      </w:r>
    </w:p>
    <w:p w:rsidR="00765A25" w:rsidRPr="00BA705D" w:rsidRDefault="00765A25" w:rsidP="00765A25">
      <w:pPr>
        <w:jc w:val="center"/>
        <w:rPr>
          <w:rFonts w:ascii="Times New Roman" w:hAnsi="Times New Roman" w:cs="Times New Roman"/>
          <w:b/>
          <w:sz w:val="24"/>
          <w:szCs w:val="24"/>
        </w:rPr>
      </w:pPr>
    </w:p>
    <w:p w:rsidR="00765A25" w:rsidRPr="00BA705D" w:rsidRDefault="00765A25" w:rsidP="00765A25">
      <w:pPr>
        <w:jc w:val="center"/>
        <w:rPr>
          <w:rFonts w:ascii="Times New Roman" w:hAnsi="Times New Roman" w:cs="Times New Roman"/>
          <w:sz w:val="24"/>
          <w:szCs w:val="24"/>
        </w:rPr>
      </w:pPr>
    </w:p>
    <w:p w:rsidR="00765A25" w:rsidRPr="00BA705D" w:rsidRDefault="00765A25" w:rsidP="00765A25">
      <w:pPr>
        <w:jc w:val="center"/>
        <w:rPr>
          <w:rFonts w:ascii="Times New Roman" w:hAnsi="Times New Roman" w:cs="Times New Roman"/>
          <w:sz w:val="24"/>
          <w:szCs w:val="24"/>
        </w:rPr>
      </w:pPr>
    </w:p>
    <w:p w:rsidR="00765A25" w:rsidRPr="00BA705D" w:rsidRDefault="00765A25" w:rsidP="00765A25">
      <w:pPr>
        <w:jc w:val="center"/>
        <w:rPr>
          <w:rFonts w:ascii="Times New Roman" w:hAnsi="Times New Roman" w:cs="Times New Roman"/>
          <w:sz w:val="24"/>
          <w:szCs w:val="24"/>
        </w:rPr>
      </w:pPr>
    </w:p>
    <w:p w:rsidR="00765A25" w:rsidRPr="00BA705D" w:rsidRDefault="00765A25" w:rsidP="00765A25">
      <w:pPr>
        <w:jc w:val="center"/>
        <w:rPr>
          <w:rFonts w:ascii="Times New Roman" w:hAnsi="Times New Roman" w:cs="Times New Roman"/>
          <w:sz w:val="24"/>
          <w:szCs w:val="24"/>
        </w:rPr>
      </w:pPr>
    </w:p>
    <w:p w:rsidR="00765A25" w:rsidRDefault="00765A25" w:rsidP="00CC7125">
      <w:pPr>
        <w:rPr>
          <w:rFonts w:ascii="Times New Roman" w:hAnsi="Times New Roman" w:cs="Times New Roman"/>
          <w:sz w:val="24"/>
          <w:szCs w:val="24"/>
        </w:rPr>
      </w:pPr>
    </w:p>
    <w:p w:rsidR="00765A25" w:rsidRPr="00BA705D" w:rsidRDefault="00765A25" w:rsidP="00765A25">
      <w:pPr>
        <w:jc w:val="center"/>
        <w:rPr>
          <w:rFonts w:ascii="Times New Roman" w:hAnsi="Times New Roman" w:cs="Times New Roman"/>
          <w:sz w:val="24"/>
          <w:szCs w:val="24"/>
        </w:rPr>
      </w:pPr>
    </w:p>
    <w:p w:rsidR="00765A25" w:rsidRPr="00BA705D" w:rsidRDefault="00765A25" w:rsidP="00765A25">
      <w:pPr>
        <w:rPr>
          <w:rFonts w:ascii="Times New Roman" w:hAnsi="Times New Roman" w:cs="Times New Roman"/>
          <w:sz w:val="24"/>
          <w:szCs w:val="24"/>
        </w:rPr>
      </w:pPr>
    </w:p>
    <w:p w:rsidR="00765A25" w:rsidRPr="00BA705D" w:rsidRDefault="00765A25" w:rsidP="00765A25">
      <w:pPr>
        <w:jc w:val="center"/>
        <w:rPr>
          <w:rFonts w:ascii="Times New Roman" w:hAnsi="Times New Roman" w:cs="Times New Roman"/>
          <w:b/>
          <w:sz w:val="24"/>
          <w:szCs w:val="24"/>
        </w:rPr>
      </w:pPr>
      <w:r w:rsidRPr="00BA705D">
        <w:rPr>
          <w:rFonts w:ascii="Times New Roman" w:hAnsi="Times New Roman" w:cs="Times New Roman"/>
          <w:b/>
          <w:sz w:val="24"/>
          <w:szCs w:val="24"/>
        </w:rPr>
        <w:t xml:space="preserve">Exploring Emergent Properties in </w:t>
      </w:r>
      <w:proofErr w:type="spellStart"/>
      <w:r w:rsidRPr="00BA705D">
        <w:rPr>
          <w:rFonts w:ascii="Times New Roman" w:hAnsi="Times New Roman" w:cs="Times New Roman"/>
          <w:b/>
          <w:sz w:val="24"/>
          <w:szCs w:val="24"/>
        </w:rPr>
        <w:t>Biomembranes</w:t>
      </w:r>
      <w:proofErr w:type="spellEnd"/>
    </w:p>
    <w:p w:rsidR="00765A25" w:rsidRPr="00BA705D" w:rsidRDefault="00765A25" w:rsidP="00765A25">
      <w:pPr>
        <w:jc w:val="center"/>
        <w:rPr>
          <w:rFonts w:ascii="Times New Roman" w:hAnsi="Times New Roman" w:cs="Times New Roman"/>
          <w:sz w:val="24"/>
          <w:szCs w:val="24"/>
        </w:rPr>
      </w:pPr>
      <w:proofErr w:type="spellStart"/>
      <w:r w:rsidRPr="00BA705D">
        <w:rPr>
          <w:rFonts w:ascii="Times New Roman" w:hAnsi="Times New Roman" w:cs="Times New Roman"/>
          <w:sz w:val="24"/>
          <w:szCs w:val="24"/>
        </w:rPr>
        <w:t>Xiaolin</w:t>
      </w:r>
      <w:proofErr w:type="spellEnd"/>
      <w:r w:rsidRPr="00BA705D">
        <w:rPr>
          <w:rFonts w:ascii="Times New Roman" w:hAnsi="Times New Roman" w:cs="Times New Roman"/>
          <w:sz w:val="24"/>
          <w:szCs w:val="24"/>
        </w:rPr>
        <w:t xml:space="preserve"> Cheng</w:t>
      </w:r>
    </w:p>
    <w:p w:rsidR="00765A25" w:rsidRPr="00BA705D" w:rsidRDefault="00765A25" w:rsidP="00765A25">
      <w:pPr>
        <w:jc w:val="center"/>
        <w:rPr>
          <w:rFonts w:ascii="Times New Roman" w:hAnsi="Times New Roman" w:cs="Times New Roman"/>
          <w:sz w:val="24"/>
          <w:szCs w:val="24"/>
        </w:rPr>
      </w:pPr>
      <w:r w:rsidRPr="00BA705D">
        <w:rPr>
          <w:rFonts w:ascii="Times New Roman" w:hAnsi="Times New Roman" w:cs="Times New Roman"/>
          <w:sz w:val="24"/>
          <w:szCs w:val="24"/>
        </w:rPr>
        <w:t>The Ohio State University</w:t>
      </w:r>
    </w:p>
    <w:p w:rsidR="00765A25" w:rsidRPr="00BA705D" w:rsidRDefault="00765A25" w:rsidP="00765A25">
      <w:pPr>
        <w:jc w:val="center"/>
        <w:rPr>
          <w:rFonts w:ascii="Times New Roman" w:hAnsi="Times New Roman" w:cs="Times New Roman"/>
          <w:b/>
          <w:sz w:val="24"/>
          <w:szCs w:val="24"/>
        </w:rPr>
      </w:pPr>
      <w:r w:rsidRPr="00BA705D">
        <w:rPr>
          <w:rFonts w:ascii="Times New Roman" w:hAnsi="Times New Roman" w:cs="Times New Roman"/>
          <w:b/>
          <w:sz w:val="24"/>
          <w:szCs w:val="24"/>
        </w:rPr>
        <w:t>Abstract</w:t>
      </w:r>
    </w:p>
    <w:p w:rsidR="00765A25" w:rsidRPr="00BA705D" w:rsidRDefault="00765A25" w:rsidP="00765A25">
      <w:pPr>
        <w:rPr>
          <w:rFonts w:ascii="Times New Roman" w:hAnsi="Times New Roman" w:cs="Times New Roman"/>
          <w:sz w:val="24"/>
          <w:szCs w:val="24"/>
        </w:rPr>
      </w:pPr>
      <w:r w:rsidRPr="00BA705D">
        <w:rPr>
          <w:rFonts w:ascii="Times New Roman" w:hAnsi="Times New Roman" w:cs="Times New Roman"/>
          <w:sz w:val="24"/>
          <w:szCs w:val="24"/>
        </w:rPr>
        <w:t xml:space="preserve">The lipid raft hypothesis presents insights into how the cell membrane organizes proteins and lipids to accomplish its many vital functions. Yet basic questions remain about the physical mechanisms that lead to the formation, stability, and size of lipid rafts. In the talk, I will discuss our efforts towards addressing these fundamental questions by combining high-performance computer simulations and neutron scattering experiments. Taking advantage of neutron’s unique sensitivity to the isotopes of hydrogen, we were able to measure the bending </w:t>
      </w:r>
      <w:proofErr w:type="spellStart"/>
      <w:r w:rsidRPr="00BA705D">
        <w:rPr>
          <w:rFonts w:ascii="Times New Roman" w:hAnsi="Times New Roman" w:cs="Times New Roman"/>
          <w:sz w:val="24"/>
          <w:szCs w:val="24"/>
        </w:rPr>
        <w:t>moduli</w:t>
      </w:r>
      <w:proofErr w:type="spellEnd"/>
      <w:r w:rsidRPr="00BA705D">
        <w:rPr>
          <w:rFonts w:ascii="Times New Roman" w:hAnsi="Times New Roman" w:cs="Times New Roman"/>
          <w:sz w:val="24"/>
          <w:szCs w:val="24"/>
        </w:rPr>
        <w:t xml:space="preserve"> of </w:t>
      </w:r>
      <w:proofErr w:type="spellStart"/>
      <w:r w:rsidRPr="00BA705D">
        <w:rPr>
          <w:rFonts w:ascii="Times New Roman" w:hAnsi="Times New Roman" w:cs="Times New Roman"/>
          <w:sz w:val="24"/>
          <w:szCs w:val="24"/>
        </w:rPr>
        <w:t>nanoscopic</w:t>
      </w:r>
      <w:proofErr w:type="spellEnd"/>
      <w:r w:rsidRPr="00BA705D">
        <w:rPr>
          <w:rFonts w:ascii="Times New Roman" w:hAnsi="Times New Roman" w:cs="Times New Roman"/>
          <w:sz w:val="24"/>
          <w:szCs w:val="24"/>
        </w:rPr>
        <w:t xml:space="preserve"> lipid domains embedded in the continuous phase surrounding them. Specifically, we isolated the bending modulus of </w:t>
      </w:r>
      <w:r w:rsidRPr="00BA705D">
        <w:rPr>
          <w:rFonts w:ascii="Monaco" w:hAnsi="Monaco" w:cs="Monaco"/>
          <w:sz w:val="24"/>
          <w:szCs w:val="24"/>
        </w:rPr>
        <w:t>∼</w:t>
      </w:r>
      <w:r w:rsidRPr="00BA705D">
        <w:rPr>
          <w:rFonts w:ascii="Times New Roman" w:hAnsi="Times New Roman" w:cs="Times New Roman"/>
          <w:sz w:val="24"/>
          <w:szCs w:val="24"/>
        </w:rPr>
        <w:t xml:space="preserve">13 nm diameter domains residing in 60 nm </w:t>
      </w:r>
      <w:proofErr w:type="spellStart"/>
      <w:r w:rsidRPr="00BA705D">
        <w:rPr>
          <w:rFonts w:ascii="Times New Roman" w:hAnsi="Times New Roman" w:cs="Times New Roman"/>
          <w:sz w:val="24"/>
          <w:szCs w:val="24"/>
        </w:rPr>
        <w:t>unilamellar</w:t>
      </w:r>
      <w:proofErr w:type="spellEnd"/>
      <w:r w:rsidRPr="00BA705D">
        <w:rPr>
          <w:rFonts w:ascii="Times New Roman" w:hAnsi="Times New Roman" w:cs="Times New Roman"/>
          <w:sz w:val="24"/>
          <w:szCs w:val="24"/>
        </w:rPr>
        <w:t xml:space="preserve"> vesicles, whose lipid composition mimics the mammalian plasma membrane outer leaflet. Corresponding all-atom molecular dynamics simulations provided critical insights into the domain interfaces and further confirmed that </w:t>
      </w:r>
      <w:proofErr w:type="spellStart"/>
      <w:r w:rsidRPr="00BA705D">
        <w:rPr>
          <w:rFonts w:ascii="Times New Roman" w:hAnsi="Times New Roman" w:cs="Times New Roman"/>
          <w:sz w:val="24"/>
          <w:szCs w:val="24"/>
        </w:rPr>
        <w:t>nanoscopic</w:t>
      </w:r>
      <w:proofErr w:type="spellEnd"/>
      <w:r w:rsidRPr="00BA705D">
        <w:rPr>
          <w:rFonts w:ascii="Times New Roman" w:hAnsi="Times New Roman" w:cs="Times New Roman"/>
          <w:sz w:val="24"/>
          <w:szCs w:val="24"/>
        </w:rPr>
        <w:t xml:space="preserve"> domains are in-register across the </w:t>
      </w:r>
      <w:proofErr w:type="spellStart"/>
      <w:r w:rsidRPr="00BA705D">
        <w:rPr>
          <w:rFonts w:ascii="Times New Roman" w:hAnsi="Times New Roman" w:cs="Times New Roman"/>
          <w:sz w:val="24"/>
          <w:szCs w:val="24"/>
        </w:rPr>
        <w:t>bilayer</w:t>
      </w:r>
      <w:proofErr w:type="spellEnd"/>
      <w:r w:rsidRPr="00BA705D">
        <w:rPr>
          <w:rFonts w:ascii="Times New Roman" w:hAnsi="Times New Roman" w:cs="Times New Roman"/>
          <w:sz w:val="24"/>
          <w:szCs w:val="24"/>
        </w:rPr>
        <w:t xml:space="preserve"> leaflets. Taken together, these results inform a number of theoretical models of domain/raft formation and highlight the fact that mismatches in bending modulus must be accounted for when explaining the</w:t>
      </w:r>
      <w:r>
        <w:rPr>
          <w:rFonts w:ascii="Times New Roman" w:hAnsi="Times New Roman" w:cs="Times New Roman" w:hint="eastAsia"/>
          <w:sz w:val="24"/>
          <w:szCs w:val="24"/>
        </w:rPr>
        <w:t xml:space="preserve"> </w:t>
      </w:r>
      <w:r w:rsidRPr="00BA705D">
        <w:rPr>
          <w:rFonts w:ascii="Times New Roman" w:hAnsi="Times New Roman" w:cs="Times New Roman"/>
          <w:sz w:val="24"/>
          <w:szCs w:val="24"/>
        </w:rPr>
        <w:t>emergence of lateral heterogeneities in lipid systems and biological membranes.</w:t>
      </w:r>
    </w:p>
    <w:p w:rsidR="00765A25" w:rsidRPr="00BA705D" w:rsidRDefault="00765A25" w:rsidP="00765A25">
      <w:pPr>
        <w:rPr>
          <w:rFonts w:ascii="Times New Roman" w:hAnsi="Times New Roman" w:cs="Times New Roman"/>
          <w:sz w:val="24"/>
          <w:szCs w:val="24"/>
        </w:rPr>
      </w:pPr>
    </w:p>
    <w:p w:rsidR="00765A25" w:rsidRPr="00BA705D" w:rsidRDefault="00765A25" w:rsidP="00765A25">
      <w:pPr>
        <w:rPr>
          <w:rFonts w:ascii="Times New Roman" w:hAnsi="Times New Roman" w:cs="Times New Roman"/>
          <w:sz w:val="24"/>
          <w:szCs w:val="24"/>
        </w:rPr>
      </w:pPr>
    </w:p>
    <w:p w:rsidR="00765A25" w:rsidRPr="00BA705D" w:rsidRDefault="00765A25" w:rsidP="00765A25">
      <w:pPr>
        <w:rPr>
          <w:rFonts w:ascii="Times New Roman" w:hAnsi="Times New Roman" w:cs="Times New Roman"/>
          <w:sz w:val="24"/>
          <w:szCs w:val="24"/>
        </w:rPr>
      </w:pPr>
    </w:p>
    <w:p w:rsidR="00765A25" w:rsidRPr="00BA705D" w:rsidRDefault="00765A25" w:rsidP="00765A25">
      <w:pPr>
        <w:rPr>
          <w:rFonts w:ascii="Times New Roman" w:hAnsi="Times New Roman" w:cs="Times New Roman"/>
          <w:sz w:val="24"/>
          <w:szCs w:val="24"/>
        </w:rPr>
      </w:pPr>
    </w:p>
    <w:p w:rsidR="00765A25" w:rsidRPr="00BA705D" w:rsidRDefault="00765A25" w:rsidP="00765A25">
      <w:pPr>
        <w:jc w:val="center"/>
        <w:rPr>
          <w:rFonts w:ascii="Times New Roman" w:hAnsi="Times New Roman" w:cs="Times New Roman"/>
          <w:b/>
          <w:sz w:val="24"/>
          <w:szCs w:val="24"/>
        </w:rPr>
      </w:pPr>
      <w:r w:rsidRPr="00BA705D">
        <w:rPr>
          <w:rFonts w:ascii="Times New Roman" w:hAnsi="Times New Roman" w:cs="Times New Roman"/>
          <w:b/>
          <w:sz w:val="24"/>
          <w:szCs w:val="24"/>
        </w:rPr>
        <w:t>Implications of Measuring Chemical Potentials of Cholesterol in Membranes and Its Theoretical Challenges</w:t>
      </w:r>
    </w:p>
    <w:p w:rsidR="00765A25" w:rsidRPr="00BA705D" w:rsidRDefault="00765A25" w:rsidP="00765A25">
      <w:pPr>
        <w:jc w:val="center"/>
        <w:rPr>
          <w:rFonts w:ascii="Times New Roman" w:hAnsi="Times New Roman" w:cs="Times New Roman"/>
          <w:sz w:val="24"/>
          <w:szCs w:val="24"/>
        </w:rPr>
      </w:pPr>
      <w:r w:rsidRPr="00BA705D">
        <w:rPr>
          <w:rFonts w:ascii="Times New Roman" w:hAnsi="Times New Roman" w:cs="Times New Roman"/>
          <w:sz w:val="24"/>
          <w:szCs w:val="24"/>
        </w:rPr>
        <w:t>Fred Cohen</w:t>
      </w:r>
    </w:p>
    <w:p w:rsidR="00765A25" w:rsidRPr="00BA705D" w:rsidRDefault="00765A25" w:rsidP="00765A25">
      <w:pPr>
        <w:jc w:val="center"/>
        <w:rPr>
          <w:rFonts w:ascii="Times New Roman" w:hAnsi="Times New Roman" w:cs="Times New Roman"/>
          <w:sz w:val="24"/>
          <w:szCs w:val="24"/>
        </w:rPr>
      </w:pPr>
      <w:r w:rsidRPr="00BA705D">
        <w:rPr>
          <w:rFonts w:ascii="Times New Roman" w:hAnsi="Times New Roman" w:cs="Times New Roman"/>
          <w:sz w:val="24"/>
          <w:szCs w:val="24"/>
        </w:rPr>
        <w:t>Rush University Medical Center</w:t>
      </w:r>
    </w:p>
    <w:p w:rsidR="00765A25" w:rsidRPr="00BA705D" w:rsidRDefault="00765A25" w:rsidP="00765A25">
      <w:pPr>
        <w:jc w:val="center"/>
        <w:rPr>
          <w:rFonts w:ascii="Times New Roman" w:hAnsi="Times New Roman" w:cs="Times New Roman"/>
          <w:b/>
          <w:sz w:val="24"/>
          <w:szCs w:val="24"/>
        </w:rPr>
      </w:pPr>
      <w:bookmarkStart w:id="3" w:name="_Hlk515910172"/>
      <w:r w:rsidRPr="00BA705D">
        <w:rPr>
          <w:rFonts w:ascii="Times New Roman" w:hAnsi="Times New Roman" w:cs="Times New Roman"/>
          <w:b/>
          <w:sz w:val="24"/>
          <w:szCs w:val="24"/>
        </w:rPr>
        <w:t>Abstract</w:t>
      </w:r>
    </w:p>
    <w:bookmarkEnd w:id="3"/>
    <w:p w:rsidR="00765A25" w:rsidRPr="00BA705D" w:rsidRDefault="00765A25" w:rsidP="00765A25">
      <w:pPr>
        <w:rPr>
          <w:rFonts w:ascii="Times New Roman" w:hAnsi="Times New Roman" w:cs="Times New Roman"/>
          <w:sz w:val="24"/>
          <w:szCs w:val="24"/>
        </w:rPr>
      </w:pPr>
      <w:r w:rsidRPr="00BA705D">
        <w:rPr>
          <w:rFonts w:ascii="Times New Roman" w:hAnsi="Times New Roman" w:cs="Times New Roman"/>
          <w:sz w:val="24"/>
          <w:szCs w:val="24"/>
        </w:rPr>
        <w:t xml:space="preserve">The majority of cholesterol in the human body resides within the plasma membranes of cells. It is common to measure cholesterol concentrations, see no changes under varied cellular conditions, and conclude that changes in cholesterol are not relevant to the phenomenon under investigation. But concentration cannot yield the number of cholesterol molecules that are free to react. Our laboratory has developed the first way to measure the chemical potential of membrane cholesterol, allowing interactions of cholesterol in cell membranes to be quantified. We have found that even when cholesterol concentration remains the same, changes in chemical potential can be large, demonstrating the importance of measuring this chemical potential. I will describe the method for measuring chemical potential, and illustrate its applications to plasma membranes and intracellular membranes. The implications of results of these measurements will be discussed.  </w:t>
      </w:r>
    </w:p>
    <w:p w:rsidR="00765A25" w:rsidRPr="00BA705D" w:rsidRDefault="00765A25" w:rsidP="00765A25">
      <w:pPr>
        <w:rPr>
          <w:rFonts w:ascii="Times New Roman" w:hAnsi="Times New Roman" w:cs="Times New Roman"/>
          <w:sz w:val="24"/>
          <w:szCs w:val="24"/>
        </w:rPr>
      </w:pPr>
    </w:p>
    <w:p w:rsidR="00765A25" w:rsidRDefault="00765A25" w:rsidP="00765A25">
      <w:pPr>
        <w:rPr>
          <w:rFonts w:ascii="Times New Roman" w:hAnsi="Times New Roman" w:cs="Times New Roman"/>
          <w:sz w:val="24"/>
          <w:szCs w:val="24"/>
        </w:rPr>
      </w:pPr>
    </w:p>
    <w:p w:rsidR="00765A25" w:rsidRPr="00887D79" w:rsidRDefault="00887D79" w:rsidP="00887D79">
      <w:pPr>
        <w:jc w:val="center"/>
        <w:rPr>
          <w:b/>
          <w:sz w:val="28"/>
        </w:rPr>
      </w:pPr>
      <w:r w:rsidRPr="00AC7B44">
        <w:rPr>
          <w:b/>
          <w:sz w:val="28"/>
        </w:rPr>
        <w:t>Electricity is Different</w:t>
      </w:r>
      <w:r>
        <w:rPr>
          <w:b/>
          <w:sz w:val="28"/>
        </w:rPr>
        <w:t>: it is universal</w:t>
      </w:r>
    </w:p>
    <w:p w:rsidR="00765A25" w:rsidRPr="00BA705D" w:rsidRDefault="00765A25" w:rsidP="00765A25">
      <w:pPr>
        <w:jc w:val="center"/>
        <w:rPr>
          <w:rFonts w:ascii="Times New Roman" w:hAnsi="Times New Roman" w:cs="Times New Roman"/>
          <w:sz w:val="24"/>
          <w:szCs w:val="24"/>
        </w:rPr>
      </w:pPr>
      <w:r w:rsidRPr="00BA705D">
        <w:rPr>
          <w:rFonts w:ascii="Times New Roman" w:hAnsi="Times New Roman" w:cs="Times New Roman"/>
          <w:sz w:val="24"/>
          <w:szCs w:val="24"/>
        </w:rPr>
        <w:t>Bob Eisenberg</w:t>
      </w:r>
    </w:p>
    <w:p w:rsidR="00765A25" w:rsidRPr="00BA705D" w:rsidRDefault="00765A25" w:rsidP="00765A25">
      <w:pPr>
        <w:jc w:val="center"/>
        <w:rPr>
          <w:rFonts w:ascii="Times New Roman" w:hAnsi="Times New Roman" w:cs="Times New Roman"/>
          <w:sz w:val="24"/>
          <w:szCs w:val="24"/>
        </w:rPr>
      </w:pPr>
      <w:r w:rsidRPr="00BA705D">
        <w:rPr>
          <w:rFonts w:ascii="Times New Roman" w:hAnsi="Times New Roman" w:cs="Times New Roman"/>
          <w:sz w:val="24"/>
          <w:szCs w:val="24"/>
        </w:rPr>
        <w:t>Rush University Medical Center</w:t>
      </w:r>
    </w:p>
    <w:p w:rsidR="00765A25" w:rsidRPr="00BA705D" w:rsidRDefault="00765A25" w:rsidP="00765A25">
      <w:pPr>
        <w:jc w:val="center"/>
        <w:rPr>
          <w:rFonts w:ascii="Times New Roman" w:hAnsi="Times New Roman" w:cs="Times New Roman"/>
          <w:b/>
          <w:sz w:val="24"/>
          <w:szCs w:val="24"/>
        </w:rPr>
      </w:pPr>
      <w:r w:rsidRPr="00BA705D">
        <w:rPr>
          <w:rFonts w:ascii="Times New Roman" w:hAnsi="Times New Roman" w:cs="Times New Roman"/>
          <w:b/>
          <w:sz w:val="24"/>
          <w:szCs w:val="24"/>
        </w:rPr>
        <w:t>Abstract</w:t>
      </w:r>
    </w:p>
    <w:p w:rsidR="00887D79" w:rsidRPr="00887D79" w:rsidRDefault="00887D79" w:rsidP="00887D79">
      <w:pPr>
        <w:rPr>
          <w:iCs/>
          <w:kern w:val="24"/>
          <w:szCs w:val="24"/>
        </w:rPr>
      </w:pPr>
      <w:r w:rsidRPr="00911C36">
        <w:rPr>
          <w:iCs/>
          <w:kern w:val="24"/>
          <w:szCs w:val="24"/>
        </w:rPr>
        <w:t xml:space="preserve">Mathematicians and physicists usually work with approximate laws. Scientists have developed exquisite skills to use their approximate knowledge to precise effect. I argue that our electronic technology is so powerful because it </w:t>
      </w:r>
      <w:r>
        <w:rPr>
          <w:iCs/>
          <w:kern w:val="24"/>
          <w:szCs w:val="24"/>
        </w:rPr>
        <w:t>depends on a physical law that is</w:t>
      </w:r>
      <w:r w:rsidRPr="00911C36">
        <w:rPr>
          <w:iCs/>
          <w:kern w:val="24"/>
          <w:szCs w:val="24"/>
        </w:rPr>
        <w:t xml:space="preserve"> universal and exact, no matter what the material context, even though material properties are not exact or universal</w:t>
      </w:r>
      <w:r>
        <w:rPr>
          <w:iCs/>
          <w:kern w:val="24"/>
          <w:szCs w:val="24"/>
        </w:rPr>
        <w:t>, even approximately</w:t>
      </w:r>
      <w:r w:rsidRPr="00911C36">
        <w:rPr>
          <w:iCs/>
          <w:kern w:val="24"/>
          <w:szCs w:val="24"/>
        </w:rPr>
        <w:t xml:space="preserve">. I argue that our successful electronic technology is implemented in branched </w:t>
      </w:r>
      <w:proofErr w:type="gramStart"/>
      <w:r w:rsidRPr="00911C36">
        <w:rPr>
          <w:iCs/>
          <w:kern w:val="24"/>
          <w:szCs w:val="24"/>
        </w:rPr>
        <w:t>one dimensional</w:t>
      </w:r>
      <w:proofErr w:type="gramEnd"/>
      <w:r w:rsidRPr="00911C36">
        <w:rPr>
          <w:iCs/>
          <w:kern w:val="24"/>
          <w:szCs w:val="24"/>
        </w:rPr>
        <w:t xml:space="preserve"> circuits because they implement a universal law, exact from protons to stars.</w:t>
      </w:r>
      <w:r>
        <w:rPr>
          <w:iCs/>
          <w:kern w:val="24"/>
          <w:szCs w:val="24"/>
        </w:rPr>
        <w:t xml:space="preserve"> </w:t>
      </w:r>
      <w:r>
        <w:t>Maxwell wrote</w:t>
      </w:r>
      <m:oMath>
        <m:r>
          <w:rPr>
            <w:rFonts w:ascii="Cambria Math" w:hAnsi="Cambria Math"/>
            <w:sz w:val="20"/>
          </w:rPr>
          <m:t xml:space="preserve"> </m:t>
        </m:r>
        <w:proofErr w:type="spellStart"/>
        <m:r>
          <m:rPr>
            <m:sty m:val="b"/>
          </m:rPr>
          <w:rPr>
            <w:rFonts w:ascii="STIXGeneral-Regular" w:hAnsi="STIXGeneral-Regular" w:cs="STIXGeneral-Regular"/>
            <w:kern w:val="24"/>
            <w:szCs w:val="24"/>
          </w:rPr>
          <m:t>curl</m:t>
        </m:r>
        <w:proofErr w:type="spellEnd"/>
        <m:r>
          <m:rPr>
            <m:sty m:val="b"/>
          </m:rPr>
          <w:rPr>
            <w:rFonts w:ascii="Cambria Math" w:hAnsi="Cambria Math"/>
            <w:kern w:val="24"/>
            <w:szCs w:val="24"/>
          </w:rPr>
          <m:t xml:space="preserve"> </m:t>
        </m:r>
        <m:d>
          <m:dPr>
            <m:ctrlPr>
              <w:rPr>
                <w:rFonts w:ascii="Cambria Math" w:hAnsi="Cambria Math"/>
                <w:i/>
                <w:iCs/>
                <w:kern w:val="24"/>
                <w:szCs w:val="24"/>
              </w:rPr>
            </m:ctrlPr>
          </m:dPr>
          <m:e>
            <m:f>
              <m:fPr>
                <m:type m:val="lin"/>
                <m:ctrlPr>
                  <w:rPr>
                    <w:rFonts w:ascii="Cambria Math" w:hAnsi="Cambria Math"/>
                    <w:i/>
                    <w:iCs/>
                    <w:kern w:val="24"/>
                    <w:szCs w:val="24"/>
                  </w:rPr>
                </m:ctrlPr>
              </m:fPr>
              <m:num>
                <m:r>
                  <m:rPr>
                    <m:sty m:val="b"/>
                  </m:rPr>
                  <w:rPr>
                    <w:rFonts w:ascii="STIXGeneral-Regular" w:hAnsi="STIXGeneral-Regular" w:cs="STIXGeneral-Regular"/>
                    <w:kern w:val="24"/>
                    <w:szCs w:val="24"/>
                  </w:rPr>
                  <m:t>B</m:t>
                </m:r>
                <m:d>
                  <m:dPr>
                    <m:ctrlPr>
                      <w:rPr>
                        <w:rFonts w:ascii="Cambria Math" w:hAnsi="Cambria Math"/>
                        <w:b/>
                        <w:bCs/>
                        <w:i/>
                        <w:iCs/>
                        <w:kern w:val="24"/>
                        <w:szCs w:val="24"/>
                      </w:rPr>
                    </m:ctrlPr>
                  </m:dPr>
                  <m:e>
                    <m:r>
                      <w:rPr>
                        <w:rFonts w:ascii="STIXGeneral-Regular" w:hAnsi="STIXGeneral-Regular" w:cs="STIXGeneral-Regular"/>
                        <w:kern w:val="24"/>
                        <w:szCs w:val="24"/>
                      </w:rPr>
                      <m:t>x</m:t>
                    </m:r>
                    <m:r>
                      <w:rPr>
                        <w:rFonts w:ascii="Cambria Math" w:hAnsi="Cambria Math"/>
                        <w:kern w:val="24"/>
                        <w:szCs w:val="24"/>
                      </w:rPr>
                      <m:t>,</m:t>
                    </m:r>
                    <m:r>
                      <w:rPr>
                        <w:rFonts w:ascii="STIXGeneral-Regular" w:hAnsi="STIXGeneral-Regular" w:cs="STIXGeneral-Regular"/>
                        <w:kern w:val="24"/>
                        <w:szCs w:val="24"/>
                      </w:rPr>
                      <m:t>t</m:t>
                    </m:r>
                  </m:e>
                </m:d>
              </m:num>
              <m:den>
                <m:sSub>
                  <m:sSubPr>
                    <m:ctrlPr>
                      <w:rPr>
                        <w:rFonts w:ascii="Cambria Math" w:hAnsi="Cambria Math"/>
                        <w:i/>
                        <w:iCs/>
                        <w:kern w:val="24"/>
                        <w:szCs w:val="24"/>
                      </w:rPr>
                    </m:ctrlPr>
                  </m:sSubPr>
                  <m:e>
                    <m:r>
                      <w:rPr>
                        <w:rFonts w:ascii="STIXGeneral-Regular" w:eastAsia="Cambria Math" w:hAnsi="STIXGeneral-Regular" w:cs="STIXGeneral-Regular"/>
                        <w:kern w:val="24"/>
                        <w:szCs w:val="24"/>
                      </w:rPr>
                      <m:t>μ</m:t>
                    </m:r>
                  </m:e>
                  <m:sub>
                    <m:r>
                      <w:rPr>
                        <w:rFonts w:ascii="Cambria Math" w:hAnsi="Cambria Math"/>
                        <w:kern w:val="24"/>
                        <w:szCs w:val="24"/>
                      </w:rPr>
                      <m:t>0</m:t>
                    </m:r>
                  </m:sub>
                </m:sSub>
              </m:den>
            </m:f>
          </m:e>
        </m:d>
        <m:r>
          <w:rPr>
            <w:rFonts w:ascii="Cambria Math" w:hAnsi="Cambria Math"/>
            <w:kern w:val="24"/>
            <w:szCs w:val="24"/>
          </w:rPr>
          <m:t>=</m:t>
        </m:r>
        <m:acc>
          <m:accPr>
            <m:ctrlPr>
              <w:rPr>
                <w:rFonts w:ascii="Cambria Math" w:hAnsi="Cambria Math"/>
                <w:b/>
                <w:bCs/>
                <w:kern w:val="24"/>
                <w:szCs w:val="24"/>
              </w:rPr>
            </m:ctrlPr>
          </m:accPr>
          <m:e>
            <m:r>
              <m:rPr>
                <m:sty m:val="b"/>
              </m:rPr>
              <w:rPr>
                <w:rFonts w:ascii="STIXGeneral-Regular" w:hAnsi="STIXGeneral-Regular" w:cs="STIXGeneral-Regular"/>
                <w:kern w:val="24"/>
                <w:szCs w:val="24"/>
              </w:rPr>
              <m:t>J</m:t>
            </m:r>
          </m:e>
        </m:acc>
        <m:d>
          <m:dPr>
            <m:ctrlPr>
              <w:rPr>
                <w:rFonts w:ascii="Cambria Math" w:hAnsi="Cambria Math"/>
                <w:i/>
                <w:iCs/>
                <w:kern w:val="24"/>
                <w:szCs w:val="24"/>
              </w:rPr>
            </m:ctrlPr>
          </m:dPr>
          <m:e>
            <m:r>
              <w:rPr>
                <w:rFonts w:ascii="STIXGeneral-Regular" w:hAnsi="STIXGeneral-Regular" w:cs="STIXGeneral-Regular"/>
                <w:kern w:val="24"/>
                <w:szCs w:val="24"/>
              </w:rPr>
              <m:t>x</m:t>
            </m:r>
            <m:r>
              <w:rPr>
                <w:rFonts w:ascii="Cambria Math" w:hAnsi="Cambria Math"/>
                <w:kern w:val="24"/>
                <w:szCs w:val="24"/>
              </w:rPr>
              <m:t>,</m:t>
            </m:r>
            <m:r>
              <w:rPr>
                <w:rFonts w:ascii="STIXGeneral-Regular" w:hAnsi="STIXGeneral-Regular" w:cs="STIXGeneral-Regular"/>
                <w:kern w:val="24"/>
                <w:szCs w:val="24"/>
              </w:rPr>
              <m:t>t</m:t>
            </m:r>
          </m:e>
        </m:d>
        <m:r>
          <w:rPr>
            <w:rFonts w:ascii="Cambria Math" w:hAnsi="Cambria Math"/>
            <w:kern w:val="24"/>
            <w:szCs w:val="24"/>
          </w:rPr>
          <m:t>+</m:t>
        </m:r>
        <m:sSub>
          <m:sSubPr>
            <m:ctrlPr>
              <w:rPr>
                <w:rFonts w:ascii="Cambria Math" w:hAnsi="Cambria Math"/>
                <w:i/>
                <w:iCs/>
                <w:kern w:val="24"/>
                <w:szCs w:val="24"/>
              </w:rPr>
            </m:ctrlPr>
          </m:sSubPr>
          <m:e>
            <m:r>
              <w:rPr>
                <w:rFonts w:ascii="STIXGeneral-Regular" w:eastAsia="Cambria Math" w:hAnsi="STIXGeneral-Regular" w:cs="STIXGeneral-Regular"/>
                <w:kern w:val="24"/>
                <w:szCs w:val="24"/>
              </w:rPr>
              <m:t>ε</m:t>
            </m:r>
          </m:e>
          <m:sub>
            <m:r>
              <w:rPr>
                <w:rFonts w:ascii="STIXGeneral-Regular" w:hAnsi="STIXGeneral-Regular" w:cs="STIXGeneral-Regular"/>
                <w:kern w:val="24"/>
                <w:szCs w:val="24"/>
              </w:rPr>
              <m:t>r</m:t>
            </m:r>
          </m:sub>
        </m:sSub>
        <m:sSub>
          <m:sSubPr>
            <m:ctrlPr>
              <w:rPr>
                <w:rFonts w:ascii="Cambria Math" w:hAnsi="Cambria Math"/>
                <w:i/>
                <w:iCs/>
                <w:kern w:val="24"/>
                <w:szCs w:val="24"/>
              </w:rPr>
            </m:ctrlPr>
          </m:sSubPr>
          <m:e>
            <m:r>
              <w:rPr>
                <w:rFonts w:ascii="STIXGeneral-Regular" w:eastAsia="Cambria Math" w:hAnsi="STIXGeneral-Regular" w:cs="STIXGeneral-Regular"/>
                <w:kern w:val="24"/>
                <w:szCs w:val="24"/>
              </w:rPr>
              <m:t>ε</m:t>
            </m:r>
          </m:e>
          <m:sub>
            <m:r>
              <w:rPr>
                <w:rFonts w:ascii="Cambria Math" w:hAnsi="Cambria Math"/>
                <w:kern w:val="24"/>
                <w:szCs w:val="24"/>
              </w:rPr>
              <m:t>0</m:t>
            </m:r>
          </m:sub>
        </m:sSub>
        <m:f>
          <m:fPr>
            <m:ctrlPr>
              <w:rPr>
                <w:rFonts w:ascii="Cambria Math" w:hAnsi="Cambria Math"/>
                <w:i/>
                <w:iCs/>
                <w:kern w:val="24"/>
                <w:szCs w:val="24"/>
              </w:rPr>
            </m:ctrlPr>
          </m:fPr>
          <m:num>
            <m:r>
              <w:rPr>
                <w:rFonts w:ascii="STIXGeneral-Regular" w:hAnsi="STIXGeneral-Regular" w:cs="STIXGeneral-Regular"/>
                <w:kern w:val="24"/>
                <w:szCs w:val="24"/>
              </w:rPr>
              <m:t>∂</m:t>
            </m:r>
            <m:r>
              <m:rPr>
                <m:sty m:val="b"/>
              </m:rPr>
              <w:rPr>
                <w:rFonts w:ascii="STIXGeneral-Regular" w:hAnsi="STIXGeneral-Regular" w:cs="STIXGeneral-Regular"/>
                <w:kern w:val="24"/>
                <w:szCs w:val="24"/>
              </w:rPr>
              <m:t>E</m:t>
            </m:r>
            <m:d>
              <m:dPr>
                <m:ctrlPr>
                  <w:rPr>
                    <w:rFonts w:ascii="Cambria Math" w:hAnsi="Cambria Math"/>
                    <w:i/>
                    <w:iCs/>
                    <w:kern w:val="24"/>
                    <w:szCs w:val="24"/>
                  </w:rPr>
                </m:ctrlPr>
              </m:dPr>
              <m:e>
                <m:r>
                  <w:rPr>
                    <w:rFonts w:ascii="STIXGeneral-Regular" w:hAnsi="STIXGeneral-Regular" w:cs="STIXGeneral-Regular"/>
                    <w:kern w:val="24"/>
                    <w:szCs w:val="24"/>
                  </w:rPr>
                  <m:t>x</m:t>
                </m:r>
                <m:r>
                  <w:rPr>
                    <w:rFonts w:ascii="Cambria Math" w:hAnsi="Cambria Math"/>
                    <w:kern w:val="24"/>
                    <w:szCs w:val="24"/>
                  </w:rPr>
                  <m:t>,</m:t>
                </m:r>
                <m:r>
                  <w:rPr>
                    <w:rFonts w:ascii="STIXGeneral-Regular" w:hAnsi="STIXGeneral-Regular" w:cs="STIXGeneral-Regular"/>
                    <w:kern w:val="24"/>
                    <w:szCs w:val="24"/>
                  </w:rPr>
                  <m:t>t</m:t>
                </m:r>
              </m:e>
            </m:d>
          </m:num>
          <m:den>
            <m:r>
              <w:rPr>
                <w:rFonts w:ascii="STIXGeneral-Regular" w:hAnsi="STIXGeneral-Regular" w:cs="STIXGeneral-Regular"/>
                <w:kern w:val="24"/>
                <w:szCs w:val="24"/>
              </w:rPr>
              <m:t>∂t</m:t>
            </m:r>
          </m:den>
        </m:f>
      </m:oMath>
      <w:r>
        <w:t xml:space="preserve"> and showed that light was an electromagnetic phenomenon. Physicists now know that </w:t>
      </w:r>
      <m:oMath>
        <m:sSub>
          <m:sSubPr>
            <m:ctrlPr>
              <w:rPr>
                <w:rFonts w:ascii="Cambria Math" w:hAnsi="Cambria Math"/>
                <w:i/>
                <w:iCs/>
                <w:kern w:val="24"/>
                <w:szCs w:val="24"/>
              </w:rPr>
            </m:ctrlPr>
          </m:sSubPr>
          <m:e>
            <m:r>
              <w:rPr>
                <w:rFonts w:ascii="STIXGeneral-Regular" w:eastAsia="Cambria Math" w:hAnsi="STIXGeneral-Regular" w:cs="STIXGeneral-Regular"/>
                <w:kern w:val="24"/>
                <w:szCs w:val="24"/>
              </w:rPr>
              <m:t>ε</m:t>
            </m:r>
          </m:e>
          <m:sub>
            <m:r>
              <w:rPr>
                <w:rFonts w:ascii="STIXGeneral-Regular" w:hAnsi="STIXGeneral-Regular" w:cs="STIXGeneral-Regular"/>
                <w:kern w:val="24"/>
                <w:szCs w:val="24"/>
              </w:rPr>
              <m:t>r</m:t>
            </m:r>
          </m:sub>
        </m:sSub>
      </m:oMath>
      <w:r>
        <w:rPr>
          <w:iCs/>
          <w:kern w:val="24"/>
          <w:szCs w:val="24"/>
        </w:rPr>
        <w:t xml:space="preserve">is </w:t>
      </w:r>
      <w:r w:rsidRPr="006D0AAF">
        <w:rPr>
          <w:b/>
          <w:i/>
          <w:iCs/>
          <w:kern w:val="24"/>
          <w:szCs w:val="24"/>
        </w:rPr>
        <w:t>nothing like</w:t>
      </w:r>
      <w:r>
        <w:rPr>
          <w:iCs/>
          <w:kern w:val="24"/>
          <w:szCs w:val="24"/>
        </w:rPr>
        <w:t xml:space="preserve"> the positive real constant that Maxwell assumed: current needs to be redefined to include </w:t>
      </w:r>
      <w:r w:rsidRPr="00911C36">
        <w:rPr>
          <w:b/>
          <w:i/>
          <w:iCs/>
          <w:kern w:val="24"/>
          <w:szCs w:val="24"/>
        </w:rPr>
        <w:t xml:space="preserve">all </w:t>
      </w:r>
      <w:r>
        <w:rPr>
          <w:iCs/>
          <w:kern w:val="24"/>
          <w:szCs w:val="24"/>
        </w:rPr>
        <w:t xml:space="preserve">movement of charge (with mass) including classical dielectric polarization, but also currents driven by fields (like convection and diffusion) not mentioned in electrodynamics at all. Then </w:t>
      </w:r>
      <m:oMath>
        <w:proofErr w:type="spellStart"/>
        <m:r>
          <m:rPr>
            <m:sty m:val="b"/>
          </m:rPr>
          <w:rPr>
            <w:rFonts w:ascii="STIXGeneral-Regular" w:hAnsi="STIXGeneral-Regular" w:cs="STIXGeneral-Regular"/>
            <w:kern w:val="24"/>
            <w:szCs w:val="24"/>
          </w:rPr>
          <m:t>curl</m:t>
        </m:r>
        <w:proofErr w:type="spellEnd"/>
        <m:d>
          <m:dPr>
            <m:ctrlPr>
              <w:rPr>
                <w:rFonts w:ascii="Cambria Math" w:hAnsi="Cambria Math"/>
                <w:i/>
                <w:iCs/>
                <w:kern w:val="24"/>
                <w:szCs w:val="24"/>
              </w:rPr>
            </m:ctrlPr>
          </m:dPr>
          <m:e>
            <m:f>
              <m:fPr>
                <m:type m:val="lin"/>
                <m:ctrlPr>
                  <w:rPr>
                    <w:rFonts w:ascii="Cambria Math" w:hAnsi="Cambria Math"/>
                    <w:i/>
                    <w:iCs/>
                    <w:kern w:val="24"/>
                    <w:szCs w:val="24"/>
                  </w:rPr>
                </m:ctrlPr>
              </m:fPr>
              <m:num>
                <w:proofErr w:type="spellStart"/>
                <m:r>
                  <m:rPr>
                    <m:sty m:val="b"/>
                  </m:rPr>
                  <w:rPr>
                    <w:rFonts w:ascii="STIXGeneral-Regular" w:hAnsi="STIXGeneral-Regular" w:cs="STIXGeneral-Regular"/>
                    <w:kern w:val="24"/>
                    <w:szCs w:val="24"/>
                  </w:rPr>
                  <m:t>B</m:t>
                </m:r>
                <w:proofErr w:type="spellEnd"/>
                <m:d>
                  <m:dPr>
                    <m:ctrlPr>
                      <w:rPr>
                        <w:rFonts w:ascii="Cambria Math" w:hAnsi="Cambria Math"/>
                        <w:b/>
                        <w:bCs/>
                        <w:i/>
                        <w:iCs/>
                        <w:kern w:val="24"/>
                        <w:szCs w:val="24"/>
                      </w:rPr>
                    </m:ctrlPr>
                  </m:dPr>
                  <m:e>
                    <w:proofErr w:type="spellStart"/>
                    <m:r>
                      <w:rPr>
                        <w:rFonts w:ascii="STIXGeneral-Regular" w:hAnsi="STIXGeneral-Regular" w:cs="STIXGeneral-Regular"/>
                        <w:kern w:val="24"/>
                        <w:szCs w:val="24"/>
                      </w:rPr>
                      <m:t>x</m:t>
                    </m:r>
                    <m:r>
                      <w:rPr>
                        <w:rFonts w:ascii="Cambria Math" w:hAnsi="Cambria Math"/>
                        <w:kern w:val="24"/>
                        <w:szCs w:val="24"/>
                      </w:rPr>
                      <m:t>,</m:t>
                    </m:r>
                    <m:r>
                      <w:rPr>
                        <w:rFonts w:ascii="STIXGeneral-Regular" w:hAnsi="STIXGeneral-Regular" w:cs="STIXGeneral-Regular"/>
                        <w:kern w:val="24"/>
                        <w:szCs w:val="24"/>
                      </w:rPr>
                      <m:t>t</m:t>
                    </m:r>
                    <w:proofErr w:type="spellEnd"/>
                  </m:e>
                </m:d>
              </m:num>
              <m:den>
                <m:sSub>
                  <m:sSubPr>
                    <m:ctrlPr>
                      <w:rPr>
                        <w:rFonts w:ascii="Cambria Math" w:hAnsi="Cambria Math"/>
                        <w:i/>
                        <w:iCs/>
                        <w:kern w:val="24"/>
                        <w:szCs w:val="24"/>
                      </w:rPr>
                    </m:ctrlPr>
                  </m:sSubPr>
                  <m:e>
                    <w:proofErr w:type="spellStart"/>
                    <m:r>
                      <w:rPr>
                        <w:rFonts w:ascii="STIXGeneral-Regular" w:eastAsia="Cambria Math" w:hAnsi="STIXGeneral-Regular" w:cs="STIXGeneral-Regular"/>
                        <w:kern w:val="24"/>
                        <w:szCs w:val="24"/>
                      </w:rPr>
                      <m:t>μ</m:t>
                    </m:r>
                    <w:proofErr w:type="spellEnd"/>
                  </m:e>
                  <m:sub>
                    <m:r>
                      <w:rPr>
                        <w:rFonts w:ascii="Cambria Math" w:hAnsi="Cambria Math"/>
                        <w:kern w:val="24"/>
                        <w:szCs w:val="24"/>
                      </w:rPr>
                      <m:t>0</m:t>
                    </m:r>
                  </m:sub>
                </m:sSub>
              </m:den>
            </m:f>
          </m:e>
        </m:d>
        <m:r>
          <w:rPr>
            <w:rFonts w:ascii="Cambria Math" w:hAnsi="Cambria Math"/>
            <w:kern w:val="24"/>
            <w:szCs w:val="24"/>
          </w:rPr>
          <m:t>=</m:t>
        </m:r>
        <w:proofErr w:type="spellStart"/>
        <m:r>
          <m:rPr>
            <m:sty m:val="b"/>
          </m:rPr>
          <w:rPr>
            <w:rFonts w:ascii="STIXGeneral-Regular" w:hAnsi="STIXGeneral-Regular" w:cs="STIXGeneral-Regular"/>
            <w:kern w:val="24"/>
            <w:szCs w:val="24"/>
          </w:rPr>
          <m:t>J</m:t>
        </m:r>
        <w:proofErr w:type="spellEnd"/>
        <m:d>
          <m:dPr>
            <m:ctrlPr>
              <w:rPr>
                <w:rFonts w:ascii="Cambria Math" w:hAnsi="Cambria Math"/>
                <w:i/>
                <w:iCs/>
                <w:kern w:val="24"/>
                <w:szCs w:val="24"/>
              </w:rPr>
            </m:ctrlPr>
          </m:dPr>
          <m:e>
            <w:proofErr w:type="spellStart"/>
            <m:r>
              <w:rPr>
                <w:rFonts w:ascii="STIXGeneral-Regular" w:hAnsi="STIXGeneral-Regular" w:cs="STIXGeneral-Regular"/>
                <w:kern w:val="24"/>
                <w:szCs w:val="24"/>
              </w:rPr>
              <m:t>x</m:t>
            </m:r>
            <m:r>
              <w:rPr>
                <w:rFonts w:ascii="Cambria Math" w:hAnsi="Cambria Math"/>
                <w:kern w:val="24"/>
                <w:szCs w:val="24"/>
              </w:rPr>
              <m:t>,</m:t>
            </m:r>
            <m:r>
              <w:rPr>
                <w:rFonts w:ascii="STIXGeneral-Regular" w:hAnsi="STIXGeneral-Regular" w:cs="STIXGeneral-Regular"/>
                <w:kern w:val="24"/>
                <w:szCs w:val="24"/>
              </w:rPr>
              <m:t>t</m:t>
            </m:r>
            <w:proofErr w:type="spellEnd"/>
          </m:e>
        </m:d>
        <m:r>
          <w:rPr>
            <w:rFonts w:ascii="Cambria Math" w:hAnsi="Cambria Math"/>
            <w:kern w:val="24"/>
            <w:szCs w:val="24"/>
          </w:rPr>
          <m:t>+</m:t>
        </m:r>
        <m:sSub>
          <m:sSubPr>
            <m:ctrlPr>
              <w:rPr>
                <w:rFonts w:ascii="Cambria Math" w:hAnsi="Cambria Math"/>
                <w:i/>
                <w:iCs/>
                <w:kern w:val="24"/>
                <w:szCs w:val="24"/>
              </w:rPr>
            </m:ctrlPr>
          </m:sSubPr>
          <m:e>
            <w:proofErr w:type="spellStart"/>
            <m:r>
              <w:rPr>
                <w:rFonts w:ascii="STIXGeneral-Regular" w:eastAsia="Cambria Math" w:hAnsi="STIXGeneral-Regular" w:cs="STIXGeneral-Regular"/>
                <w:kern w:val="24"/>
                <w:szCs w:val="24"/>
              </w:rPr>
              <m:t>ε</m:t>
            </m:r>
            <w:proofErr w:type="spellEnd"/>
          </m:e>
          <m:sub>
            <m:r>
              <w:rPr>
                <w:rFonts w:ascii="Cambria Math" w:hAnsi="Cambria Math"/>
                <w:kern w:val="24"/>
                <w:szCs w:val="24"/>
              </w:rPr>
              <m:t>0</m:t>
            </m:r>
          </m:sub>
        </m:sSub>
        <m:f>
          <m:fPr>
            <m:ctrlPr>
              <w:rPr>
                <w:rFonts w:ascii="Cambria Math" w:hAnsi="Cambria Math"/>
                <w:i/>
                <w:iCs/>
                <w:kern w:val="24"/>
                <w:szCs w:val="24"/>
              </w:rPr>
            </m:ctrlPr>
          </m:fPr>
          <m:num>
            <w:proofErr w:type="spellStart"/>
            <m:r>
              <w:rPr>
                <w:rFonts w:ascii="STIXGeneral-Regular" w:hAnsi="STIXGeneral-Regular" w:cs="STIXGeneral-Regular"/>
                <w:kern w:val="24"/>
                <w:szCs w:val="24"/>
              </w:rPr>
              <m:t>∂</m:t>
            </m:r>
            <m:r>
              <m:rPr>
                <m:sty m:val="b"/>
              </m:rPr>
              <w:rPr>
                <w:rFonts w:ascii="STIXGeneral-Regular" w:hAnsi="STIXGeneral-Regular" w:cs="STIXGeneral-Regular"/>
                <w:kern w:val="24"/>
                <w:szCs w:val="24"/>
              </w:rPr>
              <m:t>E</m:t>
            </m:r>
            <w:proofErr w:type="spellEnd"/>
            <m:d>
              <m:dPr>
                <m:ctrlPr>
                  <w:rPr>
                    <w:rFonts w:ascii="Cambria Math" w:hAnsi="Cambria Math"/>
                    <w:i/>
                    <w:iCs/>
                    <w:kern w:val="24"/>
                    <w:szCs w:val="24"/>
                  </w:rPr>
                </m:ctrlPr>
              </m:dPr>
              <m:e>
                <w:proofErr w:type="spellStart"/>
                <m:r>
                  <w:rPr>
                    <w:rFonts w:ascii="STIXGeneral-Regular" w:hAnsi="STIXGeneral-Regular" w:cs="STIXGeneral-Regular"/>
                    <w:kern w:val="24"/>
                    <w:szCs w:val="24"/>
                  </w:rPr>
                  <m:t>x</m:t>
                </m:r>
                <m:r>
                  <w:rPr>
                    <w:rFonts w:ascii="Cambria Math" w:hAnsi="Cambria Math"/>
                    <w:kern w:val="24"/>
                    <w:szCs w:val="24"/>
                  </w:rPr>
                  <m:t>,</m:t>
                </m:r>
                <m:r>
                  <w:rPr>
                    <w:rFonts w:ascii="STIXGeneral-Regular" w:hAnsi="STIXGeneral-Regular" w:cs="STIXGeneral-Regular"/>
                    <w:kern w:val="24"/>
                    <w:szCs w:val="24"/>
                  </w:rPr>
                  <m:t>t</m:t>
                </m:r>
                <w:proofErr w:type="spellEnd"/>
              </m:e>
            </m:d>
          </m:num>
          <m:den>
            <w:proofErr w:type="spellStart"/>
            <m:r>
              <w:rPr>
                <w:rFonts w:ascii="STIXGeneral-Regular" w:hAnsi="STIXGeneral-Regular" w:cs="STIXGeneral-Regular"/>
                <w:kern w:val="24"/>
                <w:szCs w:val="24"/>
              </w:rPr>
              <m:t>∂t</m:t>
            </m:r>
            <w:proofErr w:type="spellEnd"/>
          </m:den>
        </m:f>
      </m:oMath>
      <w:r>
        <w:rPr>
          <w:iCs/>
          <w:kern w:val="24"/>
          <w:szCs w:val="24"/>
        </w:rPr>
        <w:t xml:space="preserve"> is as universal as electrodynamics. Then </w:t>
      </w:r>
      <m:oMath>
        <w:proofErr w:type="spellStart"/>
        <m:r>
          <m:rPr>
            <m:sty m:val="b"/>
          </m:rPr>
          <w:rPr>
            <w:rFonts w:ascii="STIXGeneral-Regular" w:hAnsi="STIXGeneral-Regular" w:cs="STIXGeneral-Regular"/>
            <w:kern w:val="24"/>
            <w:szCs w:val="24"/>
          </w:rPr>
          <m:t>div</m:t>
        </m:r>
        <w:proofErr w:type="spellEnd"/>
        <m:d>
          <m:dPr>
            <m:ctrlPr>
              <w:rPr>
                <w:rFonts w:ascii="Cambria Math" w:hAnsi="Cambria Math"/>
                <w:b/>
                <w:bCs/>
                <w:kern w:val="24"/>
                <w:szCs w:val="24"/>
              </w:rPr>
            </m:ctrlPr>
          </m:dPr>
          <m:e>
            <w:proofErr w:type="spellStart"/>
            <m:r>
              <m:rPr>
                <m:sty m:val="b"/>
              </m:rPr>
              <w:rPr>
                <w:rFonts w:ascii="STIXGeneral-Regular" w:hAnsi="STIXGeneral-Regular" w:cs="STIXGeneral-Regular"/>
                <w:kern w:val="24"/>
                <w:szCs w:val="24"/>
              </w:rPr>
              <m:t>J</m:t>
            </m:r>
            <w:proofErr w:type="spellEnd"/>
            <m:d>
              <m:dPr>
                <m:ctrlPr>
                  <w:rPr>
                    <w:rFonts w:ascii="Cambria Math" w:hAnsi="Cambria Math"/>
                    <w:i/>
                    <w:iCs/>
                    <w:kern w:val="24"/>
                    <w:szCs w:val="24"/>
                  </w:rPr>
                </m:ctrlPr>
              </m:dPr>
              <m:e>
                <w:proofErr w:type="spellStart"/>
                <m:r>
                  <w:rPr>
                    <w:rFonts w:ascii="STIXGeneral-Regular" w:hAnsi="STIXGeneral-Regular" w:cs="STIXGeneral-Regular"/>
                    <w:kern w:val="24"/>
                    <w:szCs w:val="24"/>
                  </w:rPr>
                  <m:t>x</m:t>
                </m:r>
                <m:r>
                  <w:rPr>
                    <w:rFonts w:ascii="Cambria Math" w:hAnsi="Cambria Math"/>
                    <w:kern w:val="24"/>
                    <w:szCs w:val="24"/>
                  </w:rPr>
                  <m:t>,</m:t>
                </m:r>
                <m:r>
                  <w:rPr>
                    <w:rFonts w:ascii="STIXGeneral-Regular" w:hAnsi="STIXGeneral-Regular" w:cs="STIXGeneral-Regular"/>
                    <w:kern w:val="24"/>
                    <w:szCs w:val="24"/>
                  </w:rPr>
                  <m:t>t</m:t>
                </m:r>
                <w:proofErr w:type="spellEnd"/>
              </m:e>
            </m:d>
            <m:r>
              <w:rPr>
                <w:rFonts w:ascii="Cambria Math" w:hAnsi="Cambria Math"/>
                <w:kern w:val="24"/>
                <w:szCs w:val="24"/>
              </w:rPr>
              <m:t>+</m:t>
            </m:r>
            <m:sSub>
              <m:sSubPr>
                <m:ctrlPr>
                  <w:rPr>
                    <w:rFonts w:ascii="Cambria Math" w:hAnsi="Cambria Math"/>
                    <w:i/>
                    <w:iCs/>
                    <w:kern w:val="24"/>
                    <w:szCs w:val="24"/>
                  </w:rPr>
                </m:ctrlPr>
              </m:sSubPr>
              <m:e>
                <w:proofErr w:type="spellStart"/>
                <m:r>
                  <w:rPr>
                    <w:rFonts w:ascii="STIXGeneral-Regular" w:eastAsia="Cambria Math" w:hAnsi="STIXGeneral-Regular" w:cs="STIXGeneral-Regular"/>
                    <w:kern w:val="24"/>
                    <w:szCs w:val="24"/>
                  </w:rPr>
                  <m:t>ε</m:t>
                </m:r>
                <w:proofErr w:type="spellEnd"/>
              </m:e>
              <m:sub>
                <m:r>
                  <w:rPr>
                    <w:rFonts w:ascii="Cambria Math" w:hAnsi="Cambria Math"/>
                    <w:kern w:val="24"/>
                    <w:szCs w:val="24"/>
                  </w:rPr>
                  <m:t>0</m:t>
                </m:r>
              </m:sub>
            </m:sSub>
            <m:f>
              <m:fPr>
                <m:ctrlPr>
                  <w:rPr>
                    <w:rFonts w:ascii="Cambria Math" w:hAnsi="Cambria Math"/>
                    <w:i/>
                    <w:iCs/>
                    <w:kern w:val="24"/>
                    <w:szCs w:val="24"/>
                  </w:rPr>
                </m:ctrlPr>
              </m:fPr>
              <m:num>
                <w:proofErr w:type="spellStart"/>
                <m:r>
                  <w:rPr>
                    <w:rFonts w:ascii="STIXGeneral-Regular" w:hAnsi="STIXGeneral-Regular" w:cs="STIXGeneral-Regular"/>
                    <w:kern w:val="24"/>
                    <w:szCs w:val="24"/>
                  </w:rPr>
                  <m:t>∂</m:t>
                </m:r>
                <m:r>
                  <m:rPr>
                    <m:sty m:val="b"/>
                  </m:rPr>
                  <w:rPr>
                    <w:rFonts w:ascii="STIXGeneral-Regular" w:hAnsi="STIXGeneral-Regular" w:cs="STIXGeneral-Regular"/>
                    <w:kern w:val="24"/>
                    <w:szCs w:val="24"/>
                  </w:rPr>
                  <m:t>E</m:t>
                </m:r>
                <w:proofErr w:type="spellEnd"/>
                <m:d>
                  <m:dPr>
                    <m:ctrlPr>
                      <w:rPr>
                        <w:rFonts w:ascii="Cambria Math" w:hAnsi="Cambria Math"/>
                        <w:i/>
                        <w:iCs/>
                        <w:kern w:val="24"/>
                        <w:szCs w:val="24"/>
                      </w:rPr>
                    </m:ctrlPr>
                  </m:dPr>
                  <m:e>
                    <w:proofErr w:type="spellStart"/>
                    <m:r>
                      <w:rPr>
                        <w:rFonts w:ascii="STIXGeneral-Regular" w:hAnsi="STIXGeneral-Regular" w:cs="STIXGeneral-Regular"/>
                        <w:kern w:val="24"/>
                        <w:szCs w:val="24"/>
                      </w:rPr>
                      <m:t>x</m:t>
                    </m:r>
                    <m:r>
                      <w:rPr>
                        <w:rFonts w:ascii="Cambria Math" w:hAnsi="Cambria Math"/>
                        <w:kern w:val="24"/>
                        <w:szCs w:val="24"/>
                      </w:rPr>
                      <m:t>,</m:t>
                    </m:r>
                    <m:r>
                      <w:rPr>
                        <w:rFonts w:ascii="STIXGeneral-Regular" w:hAnsi="STIXGeneral-Regular" w:cs="STIXGeneral-Regular"/>
                        <w:kern w:val="24"/>
                        <w:szCs w:val="24"/>
                      </w:rPr>
                      <m:t>t</m:t>
                    </m:r>
                    <w:proofErr w:type="spellEnd"/>
                  </m:e>
                </m:d>
              </m:num>
              <m:den>
                <w:proofErr w:type="spellStart"/>
                <m:r>
                  <w:rPr>
                    <w:rFonts w:ascii="STIXGeneral-Regular" w:hAnsi="STIXGeneral-Regular" w:cs="STIXGeneral-Regular"/>
                    <w:kern w:val="24"/>
                    <w:szCs w:val="24"/>
                  </w:rPr>
                  <m:t>∂t</m:t>
                </m:r>
                <w:proofErr w:type="spellEnd"/>
              </m:den>
            </m:f>
          </m:e>
        </m:d>
        <m:r>
          <m:rPr>
            <m:sty m:val="bi"/>
          </m:rPr>
          <w:rPr>
            <w:rFonts w:ascii="Cambria Math" w:hAnsi="Cambria Math"/>
            <w:kern w:val="24"/>
            <w:szCs w:val="24"/>
          </w:rPr>
          <m:t>=</m:t>
        </m:r>
        <w:proofErr w:type="spellStart"/>
        <m:r>
          <m:rPr>
            <m:sty m:val="bi"/>
          </m:rPr>
          <w:rPr>
            <w:rFonts w:ascii="STIXGeneral-Regular" w:hAnsi="STIXGeneral-Regular" w:cs="STIXGeneral-Regular"/>
            <w:kern w:val="24"/>
            <w:szCs w:val="24"/>
          </w:rPr>
          <m:t>0</m:t>
        </m:r>
        <w:proofErr w:type="spellEnd"/>
      </m:oMath>
      <w:r>
        <w:rPr>
          <w:b/>
          <w:bCs/>
          <w:kern w:val="24"/>
          <w:szCs w:val="24"/>
        </w:rPr>
        <w:t xml:space="preserve"> </w:t>
      </w:r>
      <w:r w:rsidRPr="009A7C6D">
        <w:rPr>
          <w:bCs/>
          <w:kern w:val="24"/>
          <w:szCs w:val="24"/>
        </w:rPr>
        <w:t xml:space="preserve">shows that </w:t>
      </w:r>
      <w:r w:rsidRPr="006D0AAF">
        <w:rPr>
          <w:b/>
          <w:bCs/>
          <w:i/>
          <w:kern w:val="24"/>
          <w:szCs w:val="24"/>
        </w:rPr>
        <w:t>current is conserved perfectly everywhere and at every time</w:t>
      </w:r>
      <w:r w:rsidRPr="009A7C6D">
        <w:rPr>
          <w:bCs/>
          <w:kern w:val="24"/>
          <w:szCs w:val="24"/>
        </w:rPr>
        <w:t xml:space="preserve"> that Maxwell’s equations are valid.</w:t>
      </w:r>
      <w:r>
        <w:rPr>
          <w:bCs/>
          <w:kern w:val="24"/>
          <w:szCs w:val="24"/>
        </w:rPr>
        <w:t xml:space="preserve"> In a series circuit, current is equal in every element no matter what the microphysics of conduction because </w:t>
      </w:r>
      <m:oMath>
        <m:sSub>
          <m:sSubPr>
            <m:ctrlPr>
              <w:rPr>
                <w:rFonts w:ascii="Cambria Math" w:hAnsi="Cambria Math"/>
                <w:i/>
                <w:iCs/>
                <w:kern w:val="24"/>
                <w:szCs w:val="24"/>
              </w:rPr>
            </m:ctrlPr>
          </m:sSubPr>
          <m:e>
            <m:r>
              <w:rPr>
                <w:rFonts w:ascii="STIXGeneral-Regular" w:eastAsia="Cambria Math" w:hAnsi="STIXGeneral-Regular" w:cs="STIXGeneral-Regular"/>
                <w:kern w:val="24"/>
                <w:szCs w:val="24"/>
              </w:rPr>
              <m:t>ε</m:t>
            </m:r>
          </m:e>
          <m:sub>
            <m:r>
              <w:rPr>
                <w:rFonts w:ascii="Cambria Math" w:hAnsi="Cambria Math"/>
                <w:kern w:val="24"/>
                <w:szCs w:val="24"/>
              </w:rPr>
              <m:t>0</m:t>
            </m:r>
          </m:sub>
        </m:sSub>
        <m:f>
          <m:fPr>
            <m:ctrlPr>
              <w:rPr>
                <w:rFonts w:ascii="Cambria Math" w:hAnsi="Cambria Math"/>
                <w:i/>
                <w:iCs/>
                <w:kern w:val="24"/>
                <w:szCs w:val="24"/>
              </w:rPr>
            </m:ctrlPr>
          </m:fPr>
          <m:num>
            <m:r>
              <w:rPr>
                <w:rFonts w:ascii="STIXGeneral-Regular" w:hAnsi="STIXGeneral-Regular" w:cs="STIXGeneral-Regular"/>
                <w:kern w:val="24"/>
                <w:szCs w:val="24"/>
              </w:rPr>
              <m:t>∂</m:t>
            </m:r>
            <m:r>
              <m:rPr>
                <m:sty m:val="b"/>
              </m:rPr>
              <w:rPr>
                <w:rFonts w:ascii="STIXGeneral-Regular" w:hAnsi="STIXGeneral-Regular" w:cs="STIXGeneral-Regular"/>
                <w:kern w:val="24"/>
                <w:szCs w:val="24"/>
              </w:rPr>
              <m:t>E</m:t>
            </m:r>
            <m:d>
              <m:dPr>
                <m:ctrlPr>
                  <w:rPr>
                    <w:rFonts w:ascii="Cambria Math" w:hAnsi="Cambria Math"/>
                    <w:i/>
                    <w:iCs/>
                    <w:kern w:val="24"/>
                    <w:szCs w:val="24"/>
                  </w:rPr>
                </m:ctrlPr>
              </m:dPr>
              <m:e>
                <m:r>
                  <w:rPr>
                    <w:rFonts w:ascii="STIXGeneral-Regular" w:hAnsi="STIXGeneral-Regular" w:cs="STIXGeneral-Regular"/>
                    <w:kern w:val="24"/>
                    <w:szCs w:val="24"/>
                  </w:rPr>
                  <m:t>x</m:t>
                </m:r>
                <m:r>
                  <w:rPr>
                    <w:rFonts w:ascii="Cambria Math" w:hAnsi="Cambria Math"/>
                    <w:kern w:val="24"/>
                    <w:szCs w:val="24"/>
                  </w:rPr>
                  <m:t>,</m:t>
                </m:r>
                <m:r>
                  <w:rPr>
                    <w:rFonts w:ascii="STIXGeneral-Regular" w:hAnsi="STIXGeneral-Regular" w:cs="STIXGeneral-Regular"/>
                    <w:kern w:val="24"/>
                    <w:szCs w:val="24"/>
                  </w:rPr>
                  <m:t>t</m:t>
                </m:r>
              </m:e>
            </m:d>
          </m:num>
          <m:den>
            <m:r>
              <w:rPr>
                <w:rFonts w:ascii="STIXGeneral-Regular" w:hAnsi="STIXGeneral-Regular" w:cs="STIXGeneral-Regular"/>
                <w:kern w:val="24"/>
                <w:szCs w:val="24"/>
              </w:rPr>
              <m:t>∂t</m:t>
            </m:r>
          </m:den>
        </m:f>
      </m:oMath>
      <w:r>
        <w:rPr>
          <w:iCs/>
          <w:kern w:val="24"/>
          <w:szCs w:val="24"/>
        </w:rPr>
        <w:t xml:space="preserve"> is different in each element, taking on the value needed to make total current equal everywhere at every time. </w:t>
      </w:r>
      <w:r>
        <w:t xml:space="preserve">Conservation of current has immediate consequences on the atomic and molecular scale: in biological systems it forces the currents through the membrane of a typical cell to sum to zero. At steady state this means that </w:t>
      </w:r>
      <w:proofErr w:type="gramStart"/>
      <w:r>
        <w:t>currents are coupled by conservation laws</w:t>
      </w:r>
      <w:proofErr w:type="gramEnd"/>
      <w:r>
        <w:t xml:space="preserve">, </w:t>
      </w:r>
      <w:r w:rsidRPr="00546DC5">
        <w:rPr>
          <w:b/>
          <w:i/>
        </w:rPr>
        <w:t>even if there is no mechanistic or chemical coupling in the channels or transporters that control them</w:t>
      </w:r>
      <w:r>
        <w:t>.</w:t>
      </w:r>
    </w:p>
    <w:p w:rsidR="00765A25" w:rsidRPr="000C591A" w:rsidRDefault="00765A25" w:rsidP="00765A25">
      <w:pPr>
        <w:jc w:val="center"/>
        <w:rPr>
          <w:rFonts w:ascii="Times New Roman" w:hAnsi="Times New Roman" w:cs="Times New Roman"/>
          <w:sz w:val="24"/>
          <w:szCs w:val="24"/>
        </w:rPr>
      </w:pPr>
    </w:p>
    <w:p w:rsidR="00887D79" w:rsidRDefault="00887D79" w:rsidP="00765A25">
      <w:pPr>
        <w:rPr>
          <w:rFonts w:ascii="Times New Roman" w:hAnsi="Times New Roman" w:cs="Times New Roman"/>
          <w:sz w:val="24"/>
          <w:szCs w:val="24"/>
        </w:rPr>
      </w:pPr>
    </w:p>
    <w:p w:rsidR="00887D79" w:rsidRDefault="00887D79" w:rsidP="00765A25">
      <w:pPr>
        <w:rPr>
          <w:rFonts w:ascii="Times New Roman" w:hAnsi="Times New Roman" w:cs="Times New Roman"/>
          <w:sz w:val="24"/>
          <w:szCs w:val="24"/>
        </w:rPr>
      </w:pPr>
    </w:p>
    <w:p w:rsidR="00887D79" w:rsidRDefault="00887D79" w:rsidP="00765A25">
      <w:pPr>
        <w:rPr>
          <w:rFonts w:ascii="Times New Roman" w:hAnsi="Times New Roman" w:cs="Times New Roman"/>
          <w:sz w:val="24"/>
          <w:szCs w:val="24"/>
        </w:rPr>
      </w:pPr>
    </w:p>
    <w:p w:rsidR="00887D79" w:rsidRDefault="00887D79" w:rsidP="00765A25">
      <w:pPr>
        <w:rPr>
          <w:rFonts w:ascii="Times New Roman" w:hAnsi="Times New Roman" w:cs="Times New Roman"/>
          <w:sz w:val="24"/>
          <w:szCs w:val="24"/>
        </w:rPr>
      </w:pPr>
    </w:p>
    <w:p w:rsidR="00887D79" w:rsidRDefault="00887D79" w:rsidP="00765A25">
      <w:pPr>
        <w:rPr>
          <w:rFonts w:ascii="Times New Roman" w:hAnsi="Times New Roman" w:cs="Times New Roman"/>
          <w:sz w:val="24"/>
          <w:szCs w:val="24"/>
        </w:rPr>
      </w:pPr>
    </w:p>
    <w:p w:rsidR="00887D79" w:rsidRDefault="00887D79" w:rsidP="00765A25">
      <w:pPr>
        <w:rPr>
          <w:rFonts w:ascii="Times New Roman" w:hAnsi="Times New Roman" w:cs="Times New Roman"/>
          <w:sz w:val="24"/>
          <w:szCs w:val="24"/>
        </w:rPr>
      </w:pPr>
    </w:p>
    <w:p w:rsidR="00887D79" w:rsidRDefault="00887D79" w:rsidP="00765A25">
      <w:pPr>
        <w:rPr>
          <w:rFonts w:ascii="Times New Roman" w:hAnsi="Times New Roman" w:cs="Times New Roman"/>
          <w:sz w:val="24"/>
          <w:szCs w:val="24"/>
        </w:rPr>
      </w:pPr>
    </w:p>
    <w:p w:rsidR="00765A25" w:rsidRDefault="00765A25" w:rsidP="00765A25">
      <w:pPr>
        <w:rPr>
          <w:rFonts w:ascii="Times New Roman" w:hAnsi="Times New Roman" w:cs="Times New Roman"/>
          <w:sz w:val="24"/>
          <w:szCs w:val="24"/>
        </w:rPr>
      </w:pPr>
    </w:p>
    <w:p w:rsidR="00765A25" w:rsidRDefault="00765A25" w:rsidP="00765A25">
      <w:pPr>
        <w:rPr>
          <w:rFonts w:ascii="Times New Roman" w:hAnsi="Times New Roman" w:cs="Times New Roman"/>
          <w:sz w:val="24"/>
          <w:szCs w:val="24"/>
        </w:rPr>
      </w:pPr>
    </w:p>
    <w:p w:rsidR="00765A25" w:rsidRPr="00BA705D" w:rsidRDefault="00765A25" w:rsidP="00765A25">
      <w:pPr>
        <w:rPr>
          <w:rFonts w:ascii="Times New Roman" w:hAnsi="Times New Roman" w:cs="Times New Roman"/>
          <w:sz w:val="24"/>
          <w:szCs w:val="24"/>
        </w:rPr>
      </w:pPr>
    </w:p>
    <w:p w:rsidR="00765A25" w:rsidRPr="00BA705D" w:rsidRDefault="00765A25" w:rsidP="00765A25">
      <w:pPr>
        <w:jc w:val="center"/>
        <w:rPr>
          <w:rFonts w:ascii="Times New Roman" w:hAnsi="Times New Roman" w:cs="Times New Roman"/>
          <w:b/>
          <w:sz w:val="24"/>
          <w:szCs w:val="24"/>
        </w:rPr>
      </w:pPr>
      <w:r w:rsidRPr="00BA705D">
        <w:rPr>
          <w:rFonts w:ascii="Times New Roman" w:hAnsi="Times New Roman" w:cs="Times New Roman"/>
          <w:b/>
          <w:sz w:val="24"/>
          <w:szCs w:val="24"/>
        </w:rPr>
        <w:t xml:space="preserve">Bi-stable </w:t>
      </w:r>
      <w:proofErr w:type="spellStart"/>
      <w:r w:rsidRPr="00BA705D">
        <w:rPr>
          <w:rFonts w:ascii="Times New Roman" w:hAnsi="Times New Roman" w:cs="Times New Roman"/>
          <w:b/>
          <w:sz w:val="24"/>
          <w:szCs w:val="24"/>
        </w:rPr>
        <w:t>steric</w:t>
      </w:r>
      <w:proofErr w:type="spellEnd"/>
      <w:r w:rsidRPr="00BA705D">
        <w:rPr>
          <w:rFonts w:ascii="Times New Roman" w:hAnsi="Times New Roman" w:cs="Times New Roman"/>
          <w:b/>
          <w:sz w:val="24"/>
          <w:szCs w:val="24"/>
        </w:rPr>
        <w:t xml:space="preserve"> Poisson-Nernst-Planck models and ion channel gating</w:t>
      </w:r>
    </w:p>
    <w:p w:rsidR="00765A25" w:rsidRPr="000C591A" w:rsidRDefault="00765A25" w:rsidP="00765A25">
      <w:pPr>
        <w:jc w:val="center"/>
        <w:rPr>
          <w:rFonts w:ascii="Times New Roman" w:hAnsi="Times New Roman" w:cs="Times New Roman"/>
          <w:sz w:val="24"/>
          <w:szCs w:val="24"/>
        </w:rPr>
      </w:pPr>
      <w:proofErr w:type="spellStart"/>
      <w:r w:rsidRPr="000C591A">
        <w:rPr>
          <w:rFonts w:ascii="Times New Roman" w:hAnsi="Times New Roman" w:cs="Times New Roman"/>
          <w:sz w:val="24"/>
          <w:szCs w:val="24"/>
        </w:rPr>
        <w:t>Nir</w:t>
      </w:r>
      <w:proofErr w:type="spellEnd"/>
      <w:r w:rsidRPr="000C591A">
        <w:rPr>
          <w:rFonts w:ascii="Times New Roman" w:hAnsi="Times New Roman" w:cs="Times New Roman"/>
          <w:sz w:val="24"/>
          <w:szCs w:val="24"/>
        </w:rPr>
        <w:t xml:space="preserve"> </w:t>
      </w:r>
      <w:proofErr w:type="spellStart"/>
      <w:r w:rsidRPr="000C591A">
        <w:rPr>
          <w:rFonts w:ascii="Times New Roman" w:hAnsi="Times New Roman" w:cs="Times New Roman"/>
          <w:sz w:val="24"/>
          <w:szCs w:val="24"/>
        </w:rPr>
        <w:t>Gavish</w:t>
      </w:r>
      <w:proofErr w:type="spellEnd"/>
      <w:r w:rsidRPr="000C591A">
        <w:rPr>
          <w:rFonts w:ascii="Times New Roman" w:hAnsi="Times New Roman" w:cs="Times New Roman"/>
          <w:sz w:val="24"/>
          <w:szCs w:val="24"/>
        </w:rPr>
        <w:t xml:space="preserve"> </w:t>
      </w:r>
    </w:p>
    <w:p w:rsidR="00765A25" w:rsidRPr="000C591A" w:rsidRDefault="00765A25" w:rsidP="00765A25">
      <w:pPr>
        <w:jc w:val="center"/>
        <w:rPr>
          <w:rFonts w:ascii="Times New Roman" w:hAnsi="Times New Roman" w:cs="Times New Roman"/>
          <w:sz w:val="24"/>
          <w:szCs w:val="24"/>
        </w:rPr>
      </w:pPr>
      <w:proofErr w:type="spellStart"/>
      <w:r w:rsidRPr="000C591A">
        <w:rPr>
          <w:rFonts w:ascii="Times New Roman" w:hAnsi="Times New Roman" w:cs="Times New Roman"/>
          <w:sz w:val="24"/>
          <w:szCs w:val="24"/>
        </w:rPr>
        <w:t>Technion</w:t>
      </w:r>
      <w:proofErr w:type="spellEnd"/>
      <w:r w:rsidRPr="000C591A">
        <w:rPr>
          <w:rFonts w:ascii="Times New Roman" w:hAnsi="Times New Roman" w:cs="Times New Roman"/>
          <w:sz w:val="24"/>
          <w:szCs w:val="24"/>
        </w:rPr>
        <w:t xml:space="preserve"> - Israel Institute of Technology</w:t>
      </w:r>
    </w:p>
    <w:p w:rsidR="00765A25" w:rsidRPr="00BA705D" w:rsidRDefault="00765A25" w:rsidP="00765A25">
      <w:pPr>
        <w:jc w:val="center"/>
        <w:rPr>
          <w:rFonts w:ascii="Times New Roman" w:hAnsi="Times New Roman" w:cs="Times New Roman"/>
          <w:b/>
          <w:sz w:val="24"/>
          <w:szCs w:val="24"/>
        </w:rPr>
      </w:pPr>
      <w:r w:rsidRPr="00BA705D">
        <w:rPr>
          <w:rFonts w:ascii="Times New Roman" w:hAnsi="Times New Roman" w:cs="Times New Roman"/>
          <w:b/>
          <w:sz w:val="24"/>
          <w:szCs w:val="24"/>
        </w:rPr>
        <w:t>Abstract</w:t>
      </w:r>
    </w:p>
    <w:p w:rsidR="00765A25" w:rsidRPr="00BA705D" w:rsidRDefault="00765A25" w:rsidP="00765A25">
      <w:pPr>
        <w:rPr>
          <w:rFonts w:ascii="Times New Roman" w:hAnsi="Times New Roman" w:cs="Times New Roman"/>
          <w:sz w:val="24"/>
          <w:szCs w:val="24"/>
        </w:rPr>
      </w:pPr>
      <w:r w:rsidRPr="00BA705D">
        <w:rPr>
          <w:rFonts w:ascii="Times New Roman" w:hAnsi="Times New Roman" w:cs="Times New Roman"/>
          <w:sz w:val="24"/>
          <w:szCs w:val="24"/>
        </w:rPr>
        <w:t xml:space="preserve">Experiments measuring currents through single protein channels show unstable currents, </w:t>
      </w:r>
      <w:proofErr w:type="gramStart"/>
      <w:r w:rsidRPr="00BA705D">
        <w:rPr>
          <w:rFonts w:ascii="Times New Roman" w:hAnsi="Times New Roman" w:cs="Times New Roman"/>
          <w:sz w:val="24"/>
          <w:szCs w:val="24"/>
        </w:rPr>
        <w:t>a phenomena</w:t>
      </w:r>
      <w:proofErr w:type="gramEnd"/>
      <w:r w:rsidRPr="00BA705D">
        <w:rPr>
          <w:rFonts w:ascii="Times New Roman" w:hAnsi="Times New Roman" w:cs="Times New Roman"/>
          <w:sz w:val="24"/>
          <w:szCs w:val="24"/>
        </w:rPr>
        <w:t xml:space="preserve"> called the gating of a single channel. Channels switch between an `open' state with a well defined single amplitude of current </w:t>
      </w:r>
      <w:proofErr w:type="gramStart"/>
      <w:r w:rsidRPr="00BA705D">
        <w:rPr>
          <w:rFonts w:ascii="Times New Roman" w:hAnsi="Times New Roman" w:cs="Times New Roman"/>
          <w:sz w:val="24"/>
          <w:szCs w:val="24"/>
        </w:rPr>
        <w:t>and ?closed</w:t>
      </w:r>
      <w:proofErr w:type="gramEnd"/>
      <w:r w:rsidRPr="00BA705D">
        <w:rPr>
          <w:rFonts w:ascii="Times New Roman" w:hAnsi="Times New Roman" w:cs="Times New Roman"/>
          <w:sz w:val="24"/>
          <w:szCs w:val="24"/>
        </w:rPr>
        <w:t xml:space="preserve">? </w:t>
      </w:r>
      <w:proofErr w:type="gramStart"/>
      <w:r w:rsidRPr="00BA705D">
        <w:rPr>
          <w:rFonts w:ascii="Times New Roman" w:hAnsi="Times New Roman" w:cs="Times New Roman"/>
          <w:sz w:val="24"/>
          <w:szCs w:val="24"/>
        </w:rPr>
        <w:t>states</w:t>
      </w:r>
      <w:proofErr w:type="gramEnd"/>
      <w:r w:rsidRPr="00BA705D">
        <w:rPr>
          <w:rFonts w:ascii="Times New Roman" w:hAnsi="Times New Roman" w:cs="Times New Roman"/>
          <w:sz w:val="24"/>
          <w:szCs w:val="24"/>
        </w:rPr>
        <w:t xml:space="preserve"> with nearly zero current. The existing mean-field theory of ion channels focuses almost solely on the open state. The theoretical modeling of the dynamical features of ion channels is still in its infancy, and does not describe the transitions between open and closed states, </w:t>
      </w:r>
      <w:proofErr w:type="gramStart"/>
      <w:r w:rsidRPr="00BA705D">
        <w:rPr>
          <w:rFonts w:ascii="Times New Roman" w:hAnsi="Times New Roman" w:cs="Times New Roman"/>
          <w:sz w:val="24"/>
          <w:szCs w:val="24"/>
        </w:rPr>
        <w:t>nor</w:t>
      </w:r>
      <w:proofErr w:type="gramEnd"/>
      <w:r w:rsidRPr="00BA705D">
        <w:rPr>
          <w:rFonts w:ascii="Times New Roman" w:hAnsi="Times New Roman" w:cs="Times New Roman"/>
          <w:sz w:val="24"/>
          <w:szCs w:val="24"/>
        </w:rPr>
        <w:t xml:space="preserve"> the distribution of the duration times of open states. </w:t>
      </w:r>
    </w:p>
    <w:p w:rsidR="00887D79" w:rsidRDefault="00765A25" w:rsidP="00765A25">
      <w:pPr>
        <w:rPr>
          <w:rFonts w:ascii="Times New Roman" w:hAnsi="Times New Roman" w:cs="Times New Roman"/>
          <w:sz w:val="24"/>
          <w:szCs w:val="24"/>
        </w:rPr>
      </w:pPr>
      <w:r w:rsidRPr="00BA705D">
        <w:rPr>
          <w:rFonts w:ascii="Times New Roman" w:hAnsi="Times New Roman" w:cs="Times New Roman"/>
          <w:sz w:val="24"/>
          <w:szCs w:val="24"/>
        </w:rPr>
        <w:t xml:space="preserve">One hypothesis is that gating corresponds to noise-induced fast transitions between multiple steady (equilibrium) states of the underlying system. Particularly, the literature focuses on the </w:t>
      </w:r>
      <w:proofErr w:type="spellStart"/>
      <w:r w:rsidRPr="00BA705D">
        <w:rPr>
          <w:rFonts w:ascii="Times New Roman" w:hAnsi="Times New Roman" w:cs="Times New Roman"/>
          <w:sz w:val="24"/>
          <w:szCs w:val="24"/>
        </w:rPr>
        <w:t>steric</w:t>
      </w:r>
      <w:proofErr w:type="spellEnd"/>
      <w:r w:rsidRPr="00BA705D">
        <w:rPr>
          <w:rFonts w:ascii="Times New Roman" w:hAnsi="Times New Roman" w:cs="Times New Roman"/>
          <w:sz w:val="24"/>
          <w:szCs w:val="24"/>
        </w:rPr>
        <w:t xml:space="preserve"> Poisson-Nernst-Planck model since it has been successful in predicting permeability and selectivity of ionic channels in their open state, and since it gives rise to multiple steady states.</w:t>
      </w:r>
    </w:p>
    <w:p w:rsidR="00765A25" w:rsidRPr="00BA705D" w:rsidRDefault="00765A25" w:rsidP="00765A25">
      <w:pPr>
        <w:rPr>
          <w:rFonts w:ascii="Times New Roman" w:hAnsi="Times New Roman" w:cs="Times New Roman"/>
          <w:sz w:val="24"/>
          <w:szCs w:val="24"/>
        </w:rPr>
      </w:pPr>
    </w:p>
    <w:p w:rsidR="00765A25" w:rsidRPr="00BA705D" w:rsidRDefault="00765A25" w:rsidP="00765A25">
      <w:pPr>
        <w:rPr>
          <w:rFonts w:ascii="Times New Roman" w:hAnsi="Times New Roman" w:cs="Times New Roman"/>
          <w:sz w:val="24"/>
          <w:szCs w:val="24"/>
        </w:rPr>
      </w:pPr>
      <w:r w:rsidRPr="00BA705D">
        <w:rPr>
          <w:rFonts w:ascii="Times New Roman" w:hAnsi="Times New Roman" w:cs="Times New Roman"/>
          <w:sz w:val="24"/>
          <w:szCs w:val="24"/>
        </w:rPr>
        <w:t>In this work, we show that the PNP-</w:t>
      </w:r>
      <w:proofErr w:type="spellStart"/>
      <w:r w:rsidRPr="00BA705D">
        <w:rPr>
          <w:rFonts w:ascii="Times New Roman" w:hAnsi="Times New Roman" w:cs="Times New Roman"/>
          <w:sz w:val="24"/>
          <w:szCs w:val="24"/>
        </w:rPr>
        <w:t>steric</w:t>
      </w:r>
      <w:proofErr w:type="spellEnd"/>
      <w:r w:rsidRPr="00BA705D">
        <w:rPr>
          <w:rFonts w:ascii="Times New Roman" w:hAnsi="Times New Roman" w:cs="Times New Roman"/>
          <w:sz w:val="24"/>
          <w:szCs w:val="24"/>
        </w:rPr>
        <w:t xml:space="preserve"> equation is </w:t>
      </w:r>
      <w:proofErr w:type="gramStart"/>
      <w:r w:rsidRPr="00BA705D">
        <w:rPr>
          <w:rFonts w:ascii="Times New Roman" w:hAnsi="Times New Roman" w:cs="Times New Roman"/>
          <w:sz w:val="24"/>
          <w:szCs w:val="24"/>
        </w:rPr>
        <w:t>ill-posed</w:t>
      </w:r>
      <w:proofErr w:type="gramEnd"/>
      <w:r w:rsidRPr="00BA705D">
        <w:rPr>
          <w:rFonts w:ascii="Times New Roman" w:hAnsi="Times New Roman" w:cs="Times New Roman"/>
          <w:sz w:val="24"/>
          <w:szCs w:val="24"/>
        </w:rPr>
        <w:t xml:space="preserve"> in the parameter regime where multiple solutions arise. Following these findings, we introduce a novel PNP-Cahn-Hilliard model that is </w:t>
      </w:r>
      <w:proofErr w:type="gramStart"/>
      <w:r w:rsidRPr="00BA705D">
        <w:rPr>
          <w:rFonts w:ascii="Times New Roman" w:hAnsi="Times New Roman" w:cs="Times New Roman"/>
          <w:sz w:val="24"/>
          <w:szCs w:val="24"/>
        </w:rPr>
        <w:t>well-posed</w:t>
      </w:r>
      <w:proofErr w:type="gramEnd"/>
      <w:r w:rsidRPr="00BA705D">
        <w:rPr>
          <w:rFonts w:ascii="Times New Roman" w:hAnsi="Times New Roman" w:cs="Times New Roman"/>
          <w:sz w:val="24"/>
          <w:szCs w:val="24"/>
        </w:rPr>
        <w:t xml:space="preserve"> and admits multiple stationary solutions that are smooth and stable.  We show that this model gives rise to a gating-like behavior, but that important features of this switching behavior are different from the defining features of gating in biological systems. Furthermore, we show that noise prohibits switching in the system of study. The above phenomena are expected to occur in other PNP-type models, strongly suggesting that one has to go beyond over-damped (gradient flow) Nernst-Planck type dynamics to describe spontaneous gating of single channels.</w:t>
      </w:r>
    </w:p>
    <w:p w:rsidR="00765A25" w:rsidRPr="00BA705D" w:rsidRDefault="00765A25" w:rsidP="00765A25">
      <w:pPr>
        <w:rPr>
          <w:rFonts w:ascii="Times New Roman" w:hAnsi="Times New Roman" w:cs="Times New Roman"/>
          <w:sz w:val="24"/>
          <w:szCs w:val="24"/>
        </w:rPr>
      </w:pPr>
    </w:p>
    <w:p w:rsidR="00765A25" w:rsidRPr="00BA705D" w:rsidRDefault="00765A25" w:rsidP="00765A25">
      <w:pPr>
        <w:rPr>
          <w:rFonts w:ascii="Times New Roman" w:hAnsi="Times New Roman" w:cs="Times New Roman"/>
          <w:sz w:val="24"/>
          <w:szCs w:val="24"/>
        </w:rPr>
      </w:pPr>
      <w:proofErr w:type="gramStart"/>
      <w:r w:rsidRPr="00BA705D">
        <w:rPr>
          <w:rFonts w:ascii="Times New Roman" w:hAnsi="Times New Roman" w:cs="Times New Roman"/>
          <w:sz w:val="24"/>
          <w:szCs w:val="24"/>
        </w:rPr>
        <w:t>Joint work with Chun Liu and Bob Eisenberg.</w:t>
      </w:r>
      <w:proofErr w:type="gramEnd"/>
    </w:p>
    <w:p w:rsidR="00765A25" w:rsidRPr="00BA705D" w:rsidRDefault="00765A25" w:rsidP="00765A25">
      <w:pPr>
        <w:rPr>
          <w:rFonts w:ascii="Times New Roman" w:hAnsi="Times New Roman" w:cs="Times New Roman"/>
          <w:sz w:val="24"/>
          <w:szCs w:val="24"/>
        </w:rPr>
      </w:pPr>
    </w:p>
    <w:p w:rsidR="00765A25" w:rsidRPr="00BA705D" w:rsidRDefault="00765A25" w:rsidP="00415660">
      <w:pPr>
        <w:jc w:val="center"/>
        <w:rPr>
          <w:rFonts w:ascii="Times New Roman" w:hAnsi="Times New Roman" w:cs="Times New Roman"/>
          <w:b/>
          <w:sz w:val="24"/>
          <w:szCs w:val="24"/>
        </w:rPr>
      </w:pPr>
      <w:r w:rsidRPr="00BA705D">
        <w:rPr>
          <w:rFonts w:ascii="Times New Roman" w:hAnsi="Times New Roman" w:cs="Times New Roman"/>
          <w:b/>
          <w:sz w:val="24"/>
          <w:szCs w:val="24"/>
        </w:rPr>
        <w:t>A fast boundary integral Poisson-Boltzmann solver and its biological applications</w:t>
      </w:r>
    </w:p>
    <w:p w:rsidR="00765A25" w:rsidRPr="00BA705D" w:rsidRDefault="00765A25" w:rsidP="00765A25">
      <w:pPr>
        <w:jc w:val="center"/>
        <w:rPr>
          <w:rFonts w:ascii="Times New Roman" w:hAnsi="Times New Roman" w:cs="Times New Roman"/>
          <w:sz w:val="24"/>
          <w:szCs w:val="24"/>
        </w:rPr>
      </w:pPr>
      <w:proofErr w:type="spellStart"/>
      <w:r w:rsidRPr="00BA705D">
        <w:rPr>
          <w:rFonts w:ascii="Times New Roman" w:hAnsi="Times New Roman" w:cs="Times New Roman"/>
          <w:sz w:val="24"/>
          <w:szCs w:val="24"/>
        </w:rPr>
        <w:t>Weihua</w:t>
      </w:r>
      <w:proofErr w:type="spellEnd"/>
      <w:r w:rsidRPr="00BA705D">
        <w:rPr>
          <w:rFonts w:ascii="Times New Roman" w:hAnsi="Times New Roman" w:cs="Times New Roman"/>
          <w:sz w:val="24"/>
          <w:szCs w:val="24"/>
        </w:rPr>
        <w:t xml:space="preserve"> </w:t>
      </w:r>
      <w:proofErr w:type="spellStart"/>
      <w:r w:rsidRPr="00BA705D">
        <w:rPr>
          <w:rFonts w:ascii="Times New Roman" w:hAnsi="Times New Roman" w:cs="Times New Roman"/>
          <w:sz w:val="24"/>
          <w:szCs w:val="24"/>
        </w:rPr>
        <w:t>Geng</w:t>
      </w:r>
      <w:proofErr w:type="spellEnd"/>
    </w:p>
    <w:p w:rsidR="00765A25" w:rsidRPr="00BA705D" w:rsidRDefault="00765A25" w:rsidP="00765A25">
      <w:pPr>
        <w:jc w:val="center"/>
        <w:rPr>
          <w:rFonts w:ascii="Times New Roman" w:hAnsi="Times New Roman" w:cs="Times New Roman"/>
          <w:sz w:val="24"/>
          <w:szCs w:val="24"/>
        </w:rPr>
      </w:pPr>
      <w:r w:rsidRPr="00BA705D">
        <w:rPr>
          <w:rFonts w:ascii="Times New Roman" w:hAnsi="Times New Roman" w:cs="Times New Roman"/>
          <w:sz w:val="24"/>
          <w:szCs w:val="24"/>
        </w:rPr>
        <w:t>Southern Methodist University</w:t>
      </w:r>
    </w:p>
    <w:p w:rsidR="00415660" w:rsidRDefault="00765A25" w:rsidP="00765A25">
      <w:pPr>
        <w:jc w:val="center"/>
        <w:rPr>
          <w:rFonts w:ascii="Times New Roman" w:hAnsi="Times New Roman" w:cs="Times New Roman"/>
          <w:b/>
          <w:sz w:val="24"/>
          <w:szCs w:val="24"/>
        </w:rPr>
      </w:pPr>
      <w:r w:rsidRPr="00BA705D">
        <w:rPr>
          <w:rFonts w:ascii="Times New Roman" w:hAnsi="Times New Roman" w:cs="Times New Roman"/>
          <w:b/>
          <w:sz w:val="24"/>
          <w:szCs w:val="24"/>
        </w:rPr>
        <w:t>Abstract</w:t>
      </w:r>
    </w:p>
    <w:p w:rsidR="00765A25" w:rsidRPr="00BA705D" w:rsidRDefault="00765A25" w:rsidP="00765A25">
      <w:pPr>
        <w:jc w:val="center"/>
        <w:rPr>
          <w:rFonts w:ascii="Times New Roman" w:hAnsi="Times New Roman" w:cs="Times New Roman"/>
          <w:sz w:val="24"/>
          <w:szCs w:val="24"/>
        </w:rPr>
      </w:pPr>
    </w:p>
    <w:p w:rsidR="00765A25" w:rsidRPr="00BA705D" w:rsidRDefault="00765A25" w:rsidP="00765A25">
      <w:pPr>
        <w:rPr>
          <w:rFonts w:ascii="Times New Roman" w:hAnsi="Times New Roman" w:cs="Times New Roman"/>
          <w:sz w:val="24"/>
          <w:szCs w:val="24"/>
        </w:rPr>
      </w:pPr>
      <w:r w:rsidRPr="00BA705D">
        <w:rPr>
          <w:rFonts w:ascii="Times New Roman" w:hAnsi="Times New Roman" w:cs="Times New Roman"/>
          <w:sz w:val="24"/>
          <w:szCs w:val="24"/>
        </w:rPr>
        <w:t xml:space="preserve">We recently developed a </w:t>
      </w:r>
      <w:proofErr w:type="spellStart"/>
      <w:r w:rsidRPr="00BA705D">
        <w:rPr>
          <w:rFonts w:ascii="Times New Roman" w:hAnsi="Times New Roman" w:cs="Times New Roman"/>
          <w:sz w:val="24"/>
          <w:szCs w:val="24"/>
        </w:rPr>
        <w:t>treecode</w:t>
      </w:r>
      <w:proofErr w:type="spellEnd"/>
      <w:r w:rsidRPr="00BA705D">
        <w:rPr>
          <w:rFonts w:ascii="Times New Roman" w:hAnsi="Times New Roman" w:cs="Times New Roman"/>
          <w:sz w:val="24"/>
          <w:szCs w:val="24"/>
        </w:rPr>
        <w:t>-accelerated boundary integral (TABI</w:t>
      </w:r>
      <w:proofErr w:type="gramStart"/>
      <w:r w:rsidRPr="00BA705D">
        <w:rPr>
          <w:rFonts w:ascii="Times New Roman" w:hAnsi="Times New Roman" w:cs="Times New Roman"/>
          <w:sz w:val="24"/>
          <w:szCs w:val="24"/>
        </w:rPr>
        <w:t>)  Poisson</w:t>
      </w:r>
      <w:proofErr w:type="gramEnd"/>
      <w:r w:rsidRPr="00BA705D">
        <w:rPr>
          <w:rFonts w:ascii="Times New Roman" w:hAnsi="Times New Roman" w:cs="Times New Roman"/>
          <w:sz w:val="24"/>
          <w:szCs w:val="24"/>
        </w:rPr>
        <w:t xml:space="preserve">-Boltzmann solver for computing electrostatics of solvated </w:t>
      </w:r>
      <w:proofErr w:type="spellStart"/>
      <w:r w:rsidRPr="00BA705D">
        <w:rPr>
          <w:rFonts w:ascii="Times New Roman" w:hAnsi="Times New Roman" w:cs="Times New Roman"/>
          <w:sz w:val="24"/>
          <w:szCs w:val="24"/>
        </w:rPr>
        <w:t>biomolecules</w:t>
      </w:r>
      <w:proofErr w:type="spellEnd"/>
      <w:r w:rsidRPr="00BA705D">
        <w:rPr>
          <w:rFonts w:ascii="Times New Roman" w:hAnsi="Times New Roman" w:cs="Times New Roman"/>
          <w:sz w:val="24"/>
          <w:szCs w:val="24"/>
        </w:rPr>
        <w:t xml:space="preserve">. In this talk, we report recent progresses in improving the solver such as cyclic parallelization and block-diagonal preconditioning.  In addition, we report biological applications using TABI solver such as computing binding energy and </w:t>
      </w:r>
      <w:proofErr w:type="spellStart"/>
      <w:r w:rsidRPr="00BA705D">
        <w:rPr>
          <w:rFonts w:ascii="Times New Roman" w:hAnsi="Times New Roman" w:cs="Times New Roman"/>
          <w:sz w:val="24"/>
          <w:szCs w:val="24"/>
        </w:rPr>
        <w:t>pKa</w:t>
      </w:r>
      <w:proofErr w:type="spellEnd"/>
      <w:r w:rsidRPr="00BA705D">
        <w:rPr>
          <w:rFonts w:ascii="Times New Roman" w:hAnsi="Times New Roman" w:cs="Times New Roman"/>
          <w:sz w:val="24"/>
          <w:szCs w:val="24"/>
        </w:rPr>
        <w:t xml:space="preserve"> values.</w:t>
      </w:r>
    </w:p>
    <w:p w:rsidR="00765A25" w:rsidRPr="00BA705D" w:rsidRDefault="00765A25" w:rsidP="00765A25">
      <w:pPr>
        <w:rPr>
          <w:rFonts w:ascii="Times New Roman" w:hAnsi="Times New Roman" w:cs="Times New Roman"/>
          <w:sz w:val="24"/>
          <w:szCs w:val="24"/>
        </w:rPr>
      </w:pPr>
    </w:p>
    <w:p w:rsidR="00765A25" w:rsidRDefault="00765A25" w:rsidP="00765A25">
      <w:pPr>
        <w:rPr>
          <w:rFonts w:ascii="Times New Roman" w:hAnsi="Times New Roman" w:cs="Times New Roman"/>
          <w:sz w:val="24"/>
          <w:szCs w:val="24"/>
        </w:rPr>
      </w:pPr>
    </w:p>
    <w:p w:rsidR="00765A25" w:rsidRPr="00BA705D" w:rsidRDefault="00765A25" w:rsidP="00765A25">
      <w:pPr>
        <w:rPr>
          <w:rFonts w:ascii="Times New Roman" w:hAnsi="Times New Roman" w:cs="Times New Roman"/>
          <w:sz w:val="24"/>
          <w:szCs w:val="24"/>
        </w:rPr>
      </w:pPr>
    </w:p>
    <w:p w:rsidR="00765A25" w:rsidRPr="00BA705D" w:rsidRDefault="00765A25" w:rsidP="00765A25">
      <w:pPr>
        <w:jc w:val="center"/>
        <w:rPr>
          <w:rFonts w:ascii="Times New Roman" w:hAnsi="Times New Roman" w:cs="Times New Roman"/>
          <w:b/>
          <w:sz w:val="24"/>
          <w:szCs w:val="24"/>
        </w:rPr>
      </w:pPr>
      <w:r w:rsidRPr="00BA705D">
        <w:rPr>
          <w:rFonts w:ascii="Times New Roman" w:hAnsi="Times New Roman" w:cs="Times New Roman"/>
          <w:b/>
          <w:sz w:val="24"/>
          <w:szCs w:val="24"/>
        </w:rPr>
        <w:t xml:space="preserve">3D Poisson-Boltzmann computation of </w:t>
      </w:r>
      <w:proofErr w:type="spellStart"/>
      <w:r w:rsidRPr="00BA705D">
        <w:rPr>
          <w:rFonts w:ascii="Times New Roman" w:hAnsi="Times New Roman" w:cs="Times New Roman"/>
          <w:b/>
          <w:sz w:val="24"/>
          <w:szCs w:val="24"/>
        </w:rPr>
        <w:t>KcsA</w:t>
      </w:r>
      <w:proofErr w:type="spellEnd"/>
      <w:r w:rsidRPr="00BA705D">
        <w:rPr>
          <w:rFonts w:ascii="Times New Roman" w:hAnsi="Times New Roman" w:cs="Times New Roman"/>
          <w:b/>
          <w:sz w:val="24"/>
          <w:szCs w:val="24"/>
        </w:rPr>
        <w:t xml:space="preserve"> potassium channel</w:t>
      </w:r>
    </w:p>
    <w:p w:rsidR="00765A25" w:rsidRPr="00BA705D" w:rsidRDefault="00765A25" w:rsidP="00765A25">
      <w:pPr>
        <w:jc w:val="center"/>
        <w:rPr>
          <w:rFonts w:ascii="Times New Roman" w:hAnsi="Times New Roman" w:cs="Times New Roman"/>
          <w:sz w:val="24"/>
          <w:szCs w:val="24"/>
        </w:rPr>
      </w:pPr>
      <w:proofErr w:type="spellStart"/>
      <w:r w:rsidRPr="00BA705D">
        <w:rPr>
          <w:rFonts w:ascii="Times New Roman" w:hAnsi="Times New Roman" w:cs="Times New Roman"/>
          <w:sz w:val="24"/>
          <w:szCs w:val="24"/>
        </w:rPr>
        <w:t>Tzyy-Leng</w:t>
      </w:r>
      <w:proofErr w:type="spellEnd"/>
      <w:r w:rsidRPr="00BA705D">
        <w:rPr>
          <w:rFonts w:ascii="Times New Roman" w:hAnsi="Times New Roman" w:cs="Times New Roman"/>
          <w:sz w:val="24"/>
          <w:szCs w:val="24"/>
        </w:rPr>
        <w:t xml:space="preserve"> </w:t>
      </w:r>
      <w:proofErr w:type="spellStart"/>
      <w:r w:rsidRPr="00BA705D">
        <w:rPr>
          <w:rFonts w:ascii="Times New Roman" w:hAnsi="Times New Roman" w:cs="Times New Roman"/>
          <w:sz w:val="24"/>
          <w:szCs w:val="24"/>
        </w:rPr>
        <w:t>Horng</w:t>
      </w:r>
      <w:proofErr w:type="spellEnd"/>
    </w:p>
    <w:p w:rsidR="00765A25" w:rsidRPr="00BA705D" w:rsidRDefault="00765A25" w:rsidP="00765A25">
      <w:pPr>
        <w:jc w:val="center"/>
        <w:rPr>
          <w:rFonts w:ascii="Times New Roman" w:hAnsi="Times New Roman" w:cs="Times New Roman"/>
          <w:sz w:val="24"/>
          <w:szCs w:val="24"/>
        </w:rPr>
      </w:pPr>
      <w:proofErr w:type="spellStart"/>
      <w:r w:rsidRPr="00BA705D">
        <w:rPr>
          <w:rFonts w:ascii="Times New Roman" w:hAnsi="Times New Roman" w:cs="Times New Roman"/>
          <w:sz w:val="24"/>
          <w:szCs w:val="24"/>
        </w:rPr>
        <w:t>Feng</w:t>
      </w:r>
      <w:proofErr w:type="spellEnd"/>
      <w:r w:rsidRPr="00BA705D">
        <w:rPr>
          <w:rFonts w:ascii="Times New Roman" w:hAnsi="Times New Roman" w:cs="Times New Roman"/>
          <w:sz w:val="24"/>
          <w:szCs w:val="24"/>
        </w:rPr>
        <w:t xml:space="preserve"> </w:t>
      </w:r>
      <w:proofErr w:type="spellStart"/>
      <w:r w:rsidRPr="00BA705D">
        <w:rPr>
          <w:rFonts w:ascii="Times New Roman" w:hAnsi="Times New Roman" w:cs="Times New Roman"/>
          <w:sz w:val="24"/>
          <w:szCs w:val="24"/>
        </w:rPr>
        <w:t>Chia</w:t>
      </w:r>
      <w:proofErr w:type="spellEnd"/>
      <w:r w:rsidRPr="00BA705D">
        <w:rPr>
          <w:rFonts w:ascii="Times New Roman" w:hAnsi="Times New Roman" w:cs="Times New Roman"/>
          <w:sz w:val="24"/>
          <w:szCs w:val="24"/>
        </w:rPr>
        <w:t xml:space="preserve"> University</w:t>
      </w:r>
    </w:p>
    <w:p w:rsidR="00765A25" w:rsidRPr="00BA705D" w:rsidRDefault="00765A25" w:rsidP="00765A25">
      <w:pPr>
        <w:jc w:val="center"/>
        <w:rPr>
          <w:rFonts w:ascii="Times New Roman" w:hAnsi="Times New Roman" w:cs="Times New Roman"/>
          <w:sz w:val="24"/>
          <w:szCs w:val="24"/>
        </w:rPr>
      </w:pPr>
      <w:bookmarkStart w:id="4" w:name="_Hlk515907170"/>
      <w:r w:rsidRPr="00BA705D">
        <w:rPr>
          <w:rFonts w:ascii="Times New Roman" w:hAnsi="Times New Roman" w:cs="Times New Roman"/>
          <w:b/>
          <w:sz w:val="24"/>
          <w:szCs w:val="24"/>
        </w:rPr>
        <w:t>Abstract</w:t>
      </w:r>
    </w:p>
    <w:bookmarkEnd w:id="4"/>
    <w:p w:rsidR="00765A25" w:rsidRPr="00BA705D" w:rsidRDefault="00765A25" w:rsidP="00765A25">
      <w:pPr>
        <w:rPr>
          <w:rFonts w:ascii="Times New Roman" w:hAnsi="Times New Roman" w:cs="Times New Roman"/>
          <w:sz w:val="24"/>
          <w:szCs w:val="24"/>
        </w:rPr>
      </w:pPr>
      <w:r w:rsidRPr="00BA705D">
        <w:rPr>
          <w:rFonts w:ascii="Times New Roman" w:hAnsi="Times New Roman" w:cs="Times New Roman"/>
          <w:sz w:val="24"/>
          <w:szCs w:val="24"/>
        </w:rPr>
        <w:t xml:space="preserve">Ion channels are pore-forming trans-membrane proteins that allow ions to enter/leave cell. There are many important cell functions involving ion channel, e.g., establishing and regulating action potential in neurons and </w:t>
      </w:r>
      <w:proofErr w:type="spellStart"/>
      <w:r w:rsidRPr="00BA705D">
        <w:rPr>
          <w:rFonts w:ascii="Times New Roman" w:hAnsi="Times New Roman" w:cs="Times New Roman"/>
          <w:sz w:val="24"/>
          <w:szCs w:val="24"/>
        </w:rPr>
        <w:t>myocytes</w:t>
      </w:r>
      <w:proofErr w:type="spellEnd"/>
      <w:r w:rsidRPr="00BA705D">
        <w:rPr>
          <w:rFonts w:ascii="Times New Roman" w:hAnsi="Times New Roman" w:cs="Times New Roman"/>
          <w:sz w:val="24"/>
          <w:szCs w:val="24"/>
        </w:rPr>
        <w:t xml:space="preserve">. The average time for an ion passing through ion channel is in the order of ms, which is infeasible for molecular dynamics simulation so far. Continuum model like Poisson-Boltzmann equation (PB) and Poisson-Nernst-Planck (PNP) equations are popular to describe ion channel in equilibrium and non-equilibrium situations. </w:t>
      </w:r>
      <w:proofErr w:type="spellStart"/>
      <w:r w:rsidRPr="00BA705D">
        <w:rPr>
          <w:rFonts w:ascii="Times New Roman" w:hAnsi="Times New Roman" w:cs="Times New Roman"/>
          <w:sz w:val="24"/>
          <w:szCs w:val="24"/>
        </w:rPr>
        <w:t>KcsA</w:t>
      </w:r>
      <w:proofErr w:type="spellEnd"/>
      <w:r w:rsidRPr="00BA705D">
        <w:rPr>
          <w:rFonts w:ascii="Times New Roman" w:hAnsi="Times New Roman" w:cs="Times New Roman"/>
          <w:sz w:val="24"/>
          <w:szCs w:val="24"/>
        </w:rPr>
        <w:t xml:space="preserve"> potassium channel </w:t>
      </w:r>
      <w:proofErr w:type="gramStart"/>
      <w:r w:rsidRPr="00BA705D">
        <w:rPr>
          <w:rFonts w:ascii="Times New Roman" w:hAnsi="Times New Roman" w:cs="Times New Roman"/>
          <w:sz w:val="24"/>
          <w:szCs w:val="24"/>
        </w:rPr>
        <w:t>is chosen to be studied</w:t>
      </w:r>
      <w:proofErr w:type="gramEnd"/>
      <w:r w:rsidRPr="00BA705D">
        <w:rPr>
          <w:rFonts w:ascii="Times New Roman" w:hAnsi="Times New Roman" w:cs="Times New Roman"/>
          <w:sz w:val="24"/>
          <w:szCs w:val="24"/>
        </w:rPr>
        <w:t xml:space="preserve"> here, since it is one of few ion channels having X-ray crystallographic structure. 3D PB and PNP simulations of </w:t>
      </w:r>
      <w:proofErr w:type="spellStart"/>
      <w:r w:rsidRPr="00BA705D">
        <w:rPr>
          <w:rFonts w:ascii="Times New Roman" w:hAnsi="Times New Roman" w:cs="Times New Roman"/>
          <w:sz w:val="24"/>
          <w:szCs w:val="24"/>
        </w:rPr>
        <w:t>KcsA</w:t>
      </w:r>
      <w:proofErr w:type="spellEnd"/>
      <w:r w:rsidRPr="00BA705D">
        <w:rPr>
          <w:rFonts w:ascii="Times New Roman" w:hAnsi="Times New Roman" w:cs="Times New Roman"/>
          <w:sz w:val="24"/>
          <w:szCs w:val="24"/>
        </w:rPr>
        <w:t xml:space="preserve"> channel have been a challenging task, since (1) geometry is complicated especially the narrow filter part requiring high resolution when generating meshes; (2) mathematical models are complicated since there are various versions of modified PB/PNP to choose; (3) physics is complicated such as distributions of dielectric constant and diffusion coefficient, necessity to employ </w:t>
      </w:r>
      <w:proofErr w:type="spellStart"/>
      <w:r w:rsidRPr="00BA705D">
        <w:rPr>
          <w:rFonts w:ascii="Times New Roman" w:hAnsi="Times New Roman" w:cs="Times New Roman"/>
          <w:sz w:val="24"/>
          <w:szCs w:val="24"/>
        </w:rPr>
        <w:t>steric</w:t>
      </w:r>
      <w:proofErr w:type="spellEnd"/>
      <w:r w:rsidRPr="00BA705D">
        <w:rPr>
          <w:rFonts w:ascii="Times New Roman" w:hAnsi="Times New Roman" w:cs="Times New Roman"/>
          <w:sz w:val="24"/>
          <w:szCs w:val="24"/>
        </w:rPr>
        <w:t xml:space="preserve"> effect or not and </w:t>
      </w:r>
      <w:proofErr w:type="spellStart"/>
      <w:r w:rsidRPr="00BA705D">
        <w:rPr>
          <w:rFonts w:ascii="Times New Roman" w:hAnsi="Times New Roman" w:cs="Times New Roman"/>
          <w:sz w:val="24"/>
          <w:szCs w:val="24"/>
        </w:rPr>
        <w:t>solvation</w:t>
      </w:r>
      <w:proofErr w:type="spellEnd"/>
      <w:r w:rsidRPr="00BA705D">
        <w:rPr>
          <w:rFonts w:ascii="Times New Roman" w:hAnsi="Times New Roman" w:cs="Times New Roman"/>
          <w:sz w:val="24"/>
          <w:szCs w:val="24"/>
        </w:rPr>
        <w:t xml:space="preserve"> energy should be included or not. Here, a PDB 3F7Y </w:t>
      </w:r>
      <w:proofErr w:type="spellStart"/>
      <w:r w:rsidRPr="00BA705D">
        <w:rPr>
          <w:rFonts w:ascii="Times New Roman" w:hAnsi="Times New Roman" w:cs="Times New Roman"/>
          <w:sz w:val="24"/>
          <w:szCs w:val="24"/>
        </w:rPr>
        <w:t>KcsA</w:t>
      </w:r>
      <w:proofErr w:type="spellEnd"/>
      <w:r w:rsidRPr="00BA705D">
        <w:rPr>
          <w:rFonts w:ascii="Times New Roman" w:hAnsi="Times New Roman" w:cs="Times New Roman"/>
          <w:sz w:val="24"/>
          <w:szCs w:val="24"/>
        </w:rPr>
        <w:t xml:space="preserve"> structure with filter part replaced by that of PDB 1K4C is used as the structure for simulation. Unlike all other </w:t>
      </w:r>
      <w:proofErr w:type="spellStart"/>
      <w:r w:rsidRPr="00BA705D">
        <w:rPr>
          <w:rFonts w:ascii="Times New Roman" w:hAnsi="Times New Roman" w:cs="Times New Roman"/>
          <w:sz w:val="24"/>
          <w:szCs w:val="24"/>
        </w:rPr>
        <w:t>KcsA</w:t>
      </w:r>
      <w:proofErr w:type="spellEnd"/>
      <w:r w:rsidRPr="00BA705D">
        <w:rPr>
          <w:rFonts w:ascii="Times New Roman" w:hAnsi="Times New Roman" w:cs="Times New Roman"/>
          <w:sz w:val="24"/>
          <w:szCs w:val="24"/>
        </w:rPr>
        <w:t xml:space="preserve"> PDB structures, this synthetic structure guarantees that the channel is open. PB and modified PB equations are first extended to be pseudo-time-dependent with the steady-state solution being our only interest. The numerical framework adopted here to solve these time-dependent equations for electric potential is method of lines (MOL). Governing equation is first semi-</w:t>
      </w:r>
      <w:proofErr w:type="spellStart"/>
      <w:r w:rsidRPr="00BA705D">
        <w:rPr>
          <w:rFonts w:ascii="Times New Roman" w:hAnsi="Times New Roman" w:cs="Times New Roman"/>
          <w:sz w:val="24"/>
          <w:szCs w:val="24"/>
        </w:rPr>
        <w:t>discretized</w:t>
      </w:r>
      <w:proofErr w:type="spellEnd"/>
      <w:r w:rsidRPr="00BA705D">
        <w:rPr>
          <w:rFonts w:ascii="Times New Roman" w:hAnsi="Times New Roman" w:cs="Times New Roman"/>
          <w:sz w:val="24"/>
          <w:szCs w:val="24"/>
        </w:rPr>
        <w:t xml:space="preserve"> in space by 2nd order finite volume method under Cartesian grids with the edge value to cope with interface condition. This semi-</w:t>
      </w:r>
      <w:proofErr w:type="spellStart"/>
      <w:r w:rsidRPr="00BA705D">
        <w:rPr>
          <w:rFonts w:ascii="Times New Roman" w:hAnsi="Times New Roman" w:cs="Times New Roman"/>
          <w:sz w:val="24"/>
          <w:szCs w:val="24"/>
        </w:rPr>
        <w:t>discretized</w:t>
      </w:r>
      <w:proofErr w:type="spellEnd"/>
      <w:r w:rsidRPr="00BA705D">
        <w:rPr>
          <w:rFonts w:ascii="Times New Roman" w:hAnsi="Times New Roman" w:cs="Times New Roman"/>
          <w:sz w:val="24"/>
          <w:szCs w:val="24"/>
        </w:rPr>
        <w:t xml:space="preserve"> system forms a system of ordinary differential algebraic equations (ODAE) that can be further integrated by popular ODAE solvers. Mathematical models simulated here are (I) Classical PB</w:t>
      </w:r>
      <w:proofErr w:type="gramStart"/>
      <w:r w:rsidRPr="00BA705D">
        <w:rPr>
          <w:rFonts w:ascii="Times New Roman" w:hAnsi="Times New Roman" w:cs="Times New Roman"/>
          <w:sz w:val="24"/>
          <w:szCs w:val="24"/>
        </w:rPr>
        <w:t>,</w:t>
      </w:r>
      <w:proofErr w:type="gramEnd"/>
      <w:r w:rsidRPr="00BA705D">
        <w:rPr>
          <w:rFonts w:ascii="Times New Roman" w:hAnsi="Times New Roman" w:cs="Times New Roman"/>
          <w:sz w:val="24"/>
          <w:szCs w:val="24"/>
        </w:rPr>
        <w:t xml:space="preserve"> (II) modified PB with </w:t>
      </w:r>
      <w:proofErr w:type="spellStart"/>
      <w:r w:rsidRPr="00BA705D">
        <w:rPr>
          <w:rFonts w:ascii="Times New Roman" w:hAnsi="Times New Roman" w:cs="Times New Roman"/>
          <w:sz w:val="24"/>
          <w:szCs w:val="24"/>
        </w:rPr>
        <w:t>steric</w:t>
      </w:r>
      <w:proofErr w:type="spellEnd"/>
      <w:r w:rsidRPr="00BA705D">
        <w:rPr>
          <w:rFonts w:ascii="Times New Roman" w:hAnsi="Times New Roman" w:cs="Times New Roman"/>
          <w:sz w:val="24"/>
          <w:szCs w:val="24"/>
        </w:rPr>
        <w:t xml:space="preserve"> effect described by </w:t>
      </w:r>
      <w:proofErr w:type="spellStart"/>
      <w:r w:rsidRPr="00BA705D">
        <w:rPr>
          <w:rFonts w:ascii="Times New Roman" w:hAnsi="Times New Roman" w:cs="Times New Roman"/>
          <w:sz w:val="24"/>
          <w:szCs w:val="24"/>
        </w:rPr>
        <w:t>Bikerman</w:t>
      </w:r>
      <w:proofErr w:type="spellEnd"/>
      <w:r w:rsidRPr="00BA705D">
        <w:rPr>
          <w:rFonts w:ascii="Times New Roman" w:hAnsi="Times New Roman" w:cs="Times New Roman"/>
          <w:sz w:val="24"/>
          <w:szCs w:val="24"/>
        </w:rPr>
        <w:t xml:space="preserve"> model, and (III) modified PB as (II) with </w:t>
      </w:r>
      <w:proofErr w:type="spellStart"/>
      <w:r w:rsidRPr="00BA705D">
        <w:rPr>
          <w:rFonts w:ascii="Times New Roman" w:hAnsi="Times New Roman" w:cs="Times New Roman"/>
          <w:sz w:val="24"/>
          <w:szCs w:val="24"/>
        </w:rPr>
        <w:t>solvation</w:t>
      </w:r>
      <w:proofErr w:type="spellEnd"/>
      <w:r w:rsidRPr="00BA705D">
        <w:rPr>
          <w:rFonts w:ascii="Times New Roman" w:hAnsi="Times New Roman" w:cs="Times New Roman"/>
          <w:sz w:val="24"/>
          <w:szCs w:val="24"/>
        </w:rPr>
        <w:t xml:space="preserve"> energy included in addition. From simulation results, we found potassium ion is unrealistically crowded in the filter for model (I). For model (II), though potassium ion is no more unrealistically crowded in filter due to the inclusion of </w:t>
      </w:r>
      <w:proofErr w:type="spellStart"/>
      <w:r w:rsidRPr="00BA705D">
        <w:rPr>
          <w:rFonts w:ascii="Times New Roman" w:hAnsi="Times New Roman" w:cs="Times New Roman"/>
          <w:sz w:val="24"/>
          <w:szCs w:val="24"/>
        </w:rPr>
        <w:t>steric</w:t>
      </w:r>
      <w:proofErr w:type="spellEnd"/>
      <w:r w:rsidRPr="00BA705D">
        <w:rPr>
          <w:rFonts w:ascii="Times New Roman" w:hAnsi="Times New Roman" w:cs="Times New Roman"/>
          <w:sz w:val="24"/>
          <w:szCs w:val="24"/>
        </w:rPr>
        <w:t xml:space="preserve"> effect, there is no room for water to be in the filter. Finally, model (III) delivers the most reasonable physical result among all three models by obtaining reasonable potassium concentration under </w:t>
      </w:r>
      <w:proofErr w:type="spellStart"/>
      <w:r w:rsidRPr="00BA705D">
        <w:rPr>
          <w:rFonts w:ascii="Times New Roman" w:hAnsi="Times New Roman" w:cs="Times New Roman"/>
          <w:sz w:val="24"/>
          <w:szCs w:val="24"/>
        </w:rPr>
        <w:t>steric</w:t>
      </w:r>
      <w:proofErr w:type="spellEnd"/>
      <w:r w:rsidRPr="00BA705D">
        <w:rPr>
          <w:rFonts w:ascii="Times New Roman" w:hAnsi="Times New Roman" w:cs="Times New Roman"/>
          <w:sz w:val="24"/>
          <w:szCs w:val="24"/>
        </w:rPr>
        <w:t xml:space="preserve"> effect and allowing water residence in the filter at the same time.</w:t>
      </w:r>
    </w:p>
    <w:p w:rsidR="00765A25" w:rsidRPr="00BA705D" w:rsidRDefault="00765A25" w:rsidP="00765A25">
      <w:pPr>
        <w:rPr>
          <w:rFonts w:ascii="Times New Roman" w:hAnsi="Times New Roman" w:cs="Times New Roman"/>
          <w:sz w:val="24"/>
          <w:szCs w:val="24"/>
        </w:rPr>
      </w:pPr>
    </w:p>
    <w:p w:rsidR="00765A25" w:rsidRPr="00BA705D" w:rsidRDefault="00765A25" w:rsidP="00765A25">
      <w:pPr>
        <w:rPr>
          <w:rFonts w:ascii="Times New Roman" w:hAnsi="Times New Roman" w:cs="Times New Roman"/>
          <w:sz w:val="24"/>
          <w:szCs w:val="24"/>
        </w:rPr>
      </w:pPr>
    </w:p>
    <w:p w:rsidR="00415660" w:rsidRDefault="00415660" w:rsidP="00765A25">
      <w:pPr>
        <w:rPr>
          <w:rFonts w:ascii="Times New Roman" w:hAnsi="Times New Roman" w:cs="Times New Roman"/>
          <w:sz w:val="24"/>
          <w:szCs w:val="24"/>
        </w:rPr>
      </w:pPr>
    </w:p>
    <w:p w:rsidR="00415660" w:rsidRDefault="00415660" w:rsidP="00765A25">
      <w:pPr>
        <w:rPr>
          <w:rFonts w:ascii="Times New Roman" w:hAnsi="Times New Roman" w:cs="Times New Roman"/>
          <w:sz w:val="24"/>
          <w:szCs w:val="24"/>
        </w:rPr>
      </w:pPr>
    </w:p>
    <w:p w:rsidR="00765A25" w:rsidRPr="00BA705D" w:rsidRDefault="00765A25" w:rsidP="00765A25">
      <w:pPr>
        <w:rPr>
          <w:rFonts w:ascii="Times New Roman" w:hAnsi="Times New Roman" w:cs="Times New Roman"/>
          <w:sz w:val="24"/>
          <w:szCs w:val="24"/>
        </w:rPr>
      </w:pPr>
    </w:p>
    <w:p w:rsidR="00765A25" w:rsidRPr="00BA705D" w:rsidRDefault="00765A25" w:rsidP="00765A25">
      <w:pPr>
        <w:rPr>
          <w:rFonts w:ascii="Times New Roman" w:hAnsi="Times New Roman" w:cs="Times New Roman"/>
          <w:sz w:val="24"/>
          <w:szCs w:val="24"/>
        </w:rPr>
      </w:pPr>
    </w:p>
    <w:p w:rsidR="00084A38" w:rsidRDefault="00084A38" w:rsidP="00765A25">
      <w:pPr>
        <w:rPr>
          <w:rFonts w:ascii="Times New Roman" w:hAnsi="Times New Roman" w:cs="Times New Roman"/>
          <w:sz w:val="24"/>
          <w:szCs w:val="24"/>
        </w:rPr>
      </w:pPr>
    </w:p>
    <w:p w:rsidR="00765A25" w:rsidRPr="00BA705D" w:rsidRDefault="00765A25" w:rsidP="00765A25">
      <w:pPr>
        <w:rPr>
          <w:rFonts w:ascii="Times New Roman" w:hAnsi="Times New Roman" w:cs="Times New Roman"/>
          <w:sz w:val="24"/>
          <w:szCs w:val="24"/>
        </w:rPr>
      </w:pPr>
    </w:p>
    <w:p w:rsidR="00765A25" w:rsidRPr="00BA705D" w:rsidRDefault="00765A25" w:rsidP="00765A25">
      <w:pPr>
        <w:jc w:val="center"/>
        <w:rPr>
          <w:rFonts w:ascii="Times New Roman" w:hAnsi="Times New Roman" w:cs="Times New Roman"/>
          <w:b/>
          <w:sz w:val="24"/>
          <w:szCs w:val="24"/>
        </w:rPr>
      </w:pPr>
      <w:r w:rsidRPr="00BA705D">
        <w:rPr>
          <w:rFonts w:ascii="Times New Roman" w:hAnsi="Times New Roman" w:cs="Times New Roman"/>
          <w:b/>
          <w:sz w:val="24"/>
          <w:szCs w:val="24"/>
        </w:rPr>
        <w:t>Weighted least square analysis method for free energy calculation</w:t>
      </w:r>
    </w:p>
    <w:p w:rsidR="00765A25" w:rsidRPr="00BA705D" w:rsidRDefault="00765A25" w:rsidP="00765A25">
      <w:pPr>
        <w:jc w:val="center"/>
        <w:rPr>
          <w:rFonts w:ascii="Times New Roman" w:hAnsi="Times New Roman" w:cs="Times New Roman"/>
          <w:sz w:val="24"/>
          <w:szCs w:val="24"/>
        </w:rPr>
      </w:pPr>
      <w:r w:rsidRPr="00BA705D">
        <w:rPr>
          <w:rFonts w:ascii="Times New Roman" w:hAnsi="Times New Roman" w:cs="Times New Roman"/>
          <w:sz w:val="24"/>
          <w:szCs w:val="24"/>
        </w:rPr>
        <w:t xml:space="preserve">Dan </w:t>
      </w:r>
      <w:proofErr w:type="spellStart"/>
      <w:r w:rsidRPr="00BA705D">
        <w:rPr>
          <w:rFonts w:ascii="Times New Roman" w:hAnsi="Times New Roman" w:cs="Times New Roman"/>
          <w:sz w:val="24"/>
          <w:szCs w:val="24"/>
        </w:rPr>
        <w:t>Hu</w:t>
      </w:r>
      <w:proofErr w:type="spellEnd"/>
    </w:p>
    <w:p w:rsidR="00765A25" w:rsidRPr="00BA705D" w:rsidRDefault="00765A25" w:rsidP="00765A25">
      <w:pPr>
        <w:jc w:val="center"/>
        <w:rPr>
          <w:rFonts w:ascii="Times New Roman" w:hAnsi="Times New Roman" w:cs="Times New Roman"/>
          <w:sz w:val="24"/>
          <w:szCs w:val="24"/>
        </w:rPr>
      </w:pPr>
      <w:r w:rsidRPr="00BA705D">
        <w:rPr>
          <w:rFonts w:ascii="Times New Roman" w:hAnsi="Times New Roman" w:cs="Times New Roman"/>
          <w:sz w:val="24"/>
          <w:szCs w:val="24"/>
        </w:rPr>
        <w:t xml:space="preserve">Shanghai </w:t>
      </w:r>
      <w:proofErr w:type="spellStart"/>
      <w:r w:rsidRPr="00BA705D">
        <w:rPr>
          <w:rFonts w:ascii="Times New Roman" w:hAnsi="Times New Roman" w:cs="Times New Roman"/>
          <w:sz w:val="24"/>
          <w:szCs w:val="24"/>
        </w:rPr>
        <w:t>Jiaotong</w:t>
      </w:r>
      <w:proofErr w:type="spellEnd"/>
      <w:r w:rsidRPr="00BA705D">
        <w:rPr>
          <w:rFonts w:ascii="Times New Roman" w:hAnsi="Times New Roman" w:cs="Times New Roman"/>
          <w:sz w:val="24"/>
          <w:szCs w:val="24"/>
        </w:rPr>
        <w:t xml:space="preserve"> University</w:t>
      </w:r>
    </w:p>
    <w:p w:rsidR="00415660" w:rsidRDefault="00765A25" w:rsidP="00765A25">
      <w:pPr>
        <w:jc w:val="center"/>
        <w:rPr>
          <w:rFonts w:ascii="Times New Roman" w:hAnsi="Times New Roman" w:cs="Times New Roman"/>
          <w:b/>
          <w:sz w:val="24"/>
          <w:szCs w:val="24"/>
        </w:rPr>
      </w:pPr>
      <w:bookmarkStart w:id="5" w:name="_Hlk515907302"/>
      <w:r w:rsidRPr="00BA705D">
        <w:rPr>
          <w:rFonts w:ascii="Times New Roman" w:hAnsi="Times New Roman" w:cs="Times New Roman"/>
          <w:b/>
          <w:sz w:val="24"/>
          <w:szCs w:val="24"/>
        </w:rPr>
        <w:t>Abstract</w:t>
      </w:r>
    </w:p>
    <w:p w:rsidR="00765A25" w:rsidRPr="00BA705D" w:rsidRDefault="00765A25" w:rsidP="00765A25">
      <w:pPr>
        <w:jc w:val="center"/>
        <w:rPr>
          <w:rFonts w:ascii="Times New Roman" w:hAnsi="Times New Roman" w:cs="Times New Roman"/>
          <w:b/>
          <w:sz w:val="24"/>
          <w:szCs w:val="24"/>
        </w:rPr>
      </w:pPr>
    </w:p>
    <w:bookmarkEnd w:id="5"/>
    <w:p w:rsidR="00765A25" w:rsidRPr="00BA705D" w:rsidRDefault="00765A25" w:rsidP="00765A25">
      <w:pPr>
        <w:rPr>
          <w:rFonts w:ascii="Times New Roman" w:hAnsi="Times New Roman" w:cs="Times New Roman"/>
          <w:sz w:val="24"/>
          <w:szCs w:val="24"/>
        </w:rPr>
      </w:pPr>
      <w:r w:rsidRPr="00BA705D">
        <w:rPr>
          <w:rFonts w:ascii="Times New Roman" w:hAnsi="Times New Roman" w:cs="Times New Roman"/>
          <w:sz w:val="24"/>
          <w:szCs w:val="24"/>
        </w:rPr>
        <w:t xml:space="preserve">Free energy calculation is an efficient way for studying rare event dynamics. For a complex rare event dynamics, multiple reaction coordinates may be required to describe the transition path between equilibrium states. Theoretically, a </w:t>
      </w:r>
      <w:proofErr w:type="gramStart"/>
      <w:r w:rsidRPr="00BA705D">
        <w:rPr>
          <w:rFonts w:ascii="Times New Roman" w:hAnsi="Times New Roman" w:cs="Times New Roman"/>
          <w:sz w:val="24"/>
          <w:szCs w:val="24"/>
        </w:rPr>
        <w:t>one dimensional</w:t>
      </w:r>
      <w:proofErr w:type="gramEnd"/>
      <w:r w:rsidRPr="00BA705D">
        <w:rPr>
          <w:rFonts w:ascii="Times New Roman" w:hAnsi="Times New Roman" w:cs="Times New Roman"/>
          <w:sz w:val="24"/>
          <w:szCs w:val="24"/>
        </w:rPr>
        <w:t xml:space="preserve"> sampling along the transition path can provide sufficient information to calculate the potential of mean force (PMF) along the transition path. In the widely used free energy analysis method Wham, the sample data are divided into a series of bins to calculate PMF. However, bin segmentation in Wham is coupled with the umbrella potentials applied in each window, because each umbrella potential is assumed to have a close value for all sample points in each bin. This coupling makes it difficult to perform one-dimensional bin segmentation along the transition path when multi-variable umbrella potentials are used in</w:t>
      </w:r>
      <w:r>
        <w:rPr>
          <w:rFonts w:ascii="Times New Roman" w:hAnsi="Times New Roman" w:cs="Times New Roman"/>
          <w:sz w:val="24"/>
          <w:szCs w:val="24"/>
        </w:rPr>
        <w:t xml:space="preserve"> </w:t>
      </w:r>
      <w:r w:rsidRPr="00BA705D">
        <w:rPr>
          <w:rFonts w:ascii="Times New Roman" w:hAnsi="Times New Roman" w:cs="Times New Roman"/>
          <w:sz w:val="24"/>
          <w:szCs w:val="24"/>
        </w:rPr>
        <w:t>sampling. Here we develop a \</w:t>
      </w:r>
      <w:proofErr w:type="gramStart"/>
      <w:r w:rsidRPr="00BA705D">
        <w:rPr>
          <w:rFonts w:ascii="Times New Roman" w:hAnsi="Times New Roman" w:cs="Times New Roman"/>
          <w:sz w:val="24"/>
          <w:szCs w:val="24"/>
        </w:rPr>
        <w:t>underline{</w:t>
      </w:r>
      <w:proofErr w:type="gramEnd"/>
      <w:r w:rsidRPr="00BA705D">
        <w:rPr>
          <w:rFonts w:ascii="Times New Roman" w:hAnsi="Times New Roman" w:cs="Times New Roman"/>
          <w:sz w:val="24"/>
          <w:szCs w:val="24"/>
        </w:rPr>
        <w:t>we}</w:t>
      </w:r>
      <w:proofErr w:type="spellStart"/>
      <w:r w:rsidRPr="00BA705D">
        <w:rPr>
          <w:rFonts w:ascii="Times New Roman" w:hAnsi="Times New Roman" w:cs="Times New Roman"/>
          <w:sz w:val="24"/>
          <w:szCs w:val="24"/>
        </w:rPr>
        <w:t>ighted</w:t>
      </w:r>
      <w:proofErr w:type="spellEnd"/>
      <w:r w:rsidRPr="00BA705D">
        <w:rPr>
          <w:rFonts w:ascii="Times New Roman" w:hAnsi="Times New Roman" w:cs="Times New Roman"/>
          <w:sz w:val="24"/>
          <w:szCs w:val="24"/>
        </w:rPr>
        <w:t xml:space="preserve"> \underline{l}east \underline{s}</w:t>
      </w:r>
      <w:proofErr w:type="spellStart"/>
      <w:r w:rsidRPr="00BA705D">
        <w:rPr>
          <w:rFonts w:ascii="Times New Roman" w:hAnsi="Times New Roman" w:cs="Times New Roman"/>
          <w:sz w:val="24"/>
          <w:szCs w:val="24"/>
        </w:rPr>
        <w:t>quare</w:t>
      </w:r>
      <w:proofErr w:type="spellEnd"/>
      <w:r w:rsidRPr="00BA705D">
        <w:rPr>
          <w:rFonts w:ascii="Times New Roman" w:hAnsi="Times New Roman" w:cs="Times New Roman"/>
          <w:sz w:val="24"/>
          <w:szCs w:val="24"/>
        </w:rPr>
        <w:t xml:space="preserve"> \underline{a}</w:t>
      </w:r>
      <w:proofErr w:type="spellStart"/>
      <w:r w:rsidRPr="00BA705D">
        <w:rPr>
          <w:rFonts w:ascii="Times New Roman" w:hAnsi="Times New Roman" w:cs="Times New Roman"/>
          <w:sz w:val="24"/>
          <w:szCs w:val="24"/>
        </w:rPr>
        <w:t>nalysis</w:t>
      </w:r>
      <w:proofErr w:type="spellEnd"/>
      <w:r w:rsidRPr="00BA705D">
        <w:rPr>
          <w:rFonts w:ascii="Times New Roman" w:hAnsi="Times New Roman" w:cs="Times New Roman"/>
          <w:sz w:val="24"/>
          <w:szCs w:val="24"/>
        </w:rPr>
        <w:t xml:space="preserve"> \underline{m}</w:t>
      </w:r>
      <w:proofErr w:type="spellStart"/>
      <w:r w:rsidRPr="00BA705D">
        <w:rPr>
          <w:rFonts w:ascii="Times New Roman" w:hAnsi="Times New Roman" w:cs="Times New Roman"/>
          <w:sz w:val="24"/>
          <w:szCs w:val="24"/>
        </w:rPr>
        <w:t>ethod</w:t>
      </w:r>
      <w:proofErr w:type="spellEnd"/>
      <w:r w:rsidRPr="00BA705D">
        <w:rPr>
          <w:rFonts w:ascii="Times New Roman" w:hAnsi="Times New Roman" w:cs="Times New Roman"/>
          <w:sz w:val="24"/>
          <w:szCs w:val="24"/>
        </w:rPr>
        <w:t xml:space="preserve"> (</w:t>
      </w:r>
      <w:proofErr w:type="spellStart"/>
      <w:r w:rsidRPr="00BA705D">
        <w:rPr>
          <w:rFonts w:ascii="Times New Roman" w:hAnsi="Times New Roman" w:cs="Times New Roman"/>
          <w:sz w:val="24"/>
          <w:szCs w:val="24"/>
        </w:rPr>
        <w:t>Welsam</w:t>
      </w:r>
      <w:proofErr w:type="spellEnd"/>
      <w:r w:rsidRPr="00BA705D">
        <w:rPr>
          <w:rFonts w:ascii="Times New Roman" w:hAnsi="Times New Roman" w:cs="Times New Roman"/>
          <w:sz w:val="24"/>
          <w:szCs w:val="24"/>
        </w:rPr>
        <w:t xml:space="preserve">) to take the place of Wham for free energy analysis. In the new method </w:t>
      </w:r>
      <w:proofErr w:type="spellStart"/>
      <w:r w:rsidRPr="00BA705D">
        <w:rPr>
          <w:rFonts w:ascii="Times New Roman" w:hAnsi="Times New Roman" w:cs="Times New Roman"/>
          <w:sz w:val="24"/>
          <w:szCs w:val="24"/>
        </w:rPr>
        <w:t>Welsam</w:t>
      </w:r>
      <w:proofErr w:type="spellEnd"/>
      <w:r w:rsidRPr="00BA705D">
        <w:rPr>
          <w:rFonts w:ascii="Times New Roman" w:hAnsi="Times New Roman" w:cs="Times New Roman"/>
          <w:sz w:val="24"/>
          <w:szCs w:val="24"/>
        </w:rPr>
        <w:t xml:space="preserve">, bin segmentation is decoupled from application of umbrella potentials. As a result, it becomes very convenient to perform one-dimensional bin segmentation and calculate one-dimensional potential of mean force along the transition path. Our simulation results suggest that </w:t>
      </w:r>
      <w:proofErr w:type="spellStart"/>
      <w:r w:rsidRPr="00BA705D">
        <w:rPr>
          <w:rFonts w:ascii="Times New Roman" w:hAnsi="Times New Roman" w:cs="Times New Roman"/>
          <w:sz w:val="24"/>
          <w:szCs w:val="24"/>
        </w:rPr>
        <w:t>Welsam</w:t>
      </w:r>
      <w:proofErr w:type="spellEnd"/>
      <w:r w:rsidRPr="00BA705D">
        <w:rPr>
          <w:rFonts w:ascii="Times New Roman" w:hAnsi="Times New Roman" w:cs="Times New Roman"/>
          <w:sz w:val="24"/>
          <w:szCs w:val="24"/>
        </w:rPr>
        <w:t xml:space="preserve"> has a comparable statistical error with Wham. Furthermore, </w:t>
      </w:r>
      <w:proofErr w:type="spellStart"/>
      <w:r w:rsidRPr="00BA705D">
        <w:rPr>
          <w:rFonts w:ascii="Times New Roman" w:hAnsi="Times New Roman" w:cs="Times New Roman"/>
          <w:sz w:val="24"/>
          <w:szCs w:val="24"/>
        </w:rPr>
        <w:t>Welsam</w:t>
      </w:r>
      <w:proofErr w:type="spellEnd"/>
      <w:r w:rsidRPr="00BA705D">
        <w:rPr>
          <w:rFonts w:ascii="Times New Roman" w:hAnsi="Times New Roman" w:cs="Times New Roman"/>
          <w:sz w:val="24"/>
          <w:szCs w:val="24"/>
        </w:rPr>
        <w:t xml:space="preserve"> can be used to reduce waste of sample data obtained during exploration of reaction coordinates.</w:t>
      </w:r>
    </w:p>
    <w:p w:rsidR="00765A25" w:rsidRPr="00BA705D" w:rsidRDefault="00765A25" w:rsidP="00765A25">
      <w:pPr>
        <w:rPr>
          <w:rFonts w:ascii="Times New Roman" w:hAnsi="Times New Roman" w:cs="Times New Roman"/>
          <w:sz w:val="24"/>
          <w:szCs w:val="24"/>
        </w:rPr>
      </w:pPr>
    </w:p>
    <w:p w:rsidR="00765A25" w:rsidRPr="00BA705D" w:rsidRDefault="00765A25" w:rsidP="00765A25">
      <w:pPr>
        <w:rPr>
          <w:rFonts w:ascii="Times New Roman" w:hAnsi="Times New Roman" w:cs="Times New Roman"/>
          <w:sz w:val="24"/>
          <w:szCs w:val="24"/>
        </w:rPr>
      </w:pPr>
    </w:p>
    <w:p w:rsidR="00765A25" w:rsidRPr="00BA705D" w:rsidRDefault="00765A25" w:rsidP="00765A25">
      <w:pPr>
        <w:rPr>
          <w:rFonts w:ascii="Times New Roman" w:hAnsi="Times New Roman" w:cs="Times New Roman"/>
          <w:sz w:val="24"/>
          <w:szCs w:val="24"/>
        </w:rPr>
      </w:pPr>
    </w:p>
    <w:p w:rsidR="00765A25" w:rsidRPr="00BA705D" w:rsidRDefault="00765A25" w:rsidP="00765A25">
      <w:pPr>
        <w:rPr>
          <w:rFonts w:ascii="Times New Roman" w:hAnsi="Times New Roman" w:cs="Times New Roman"/>
          <w:sz w:val="24"/>
          <w:szCs w:val="24"/>
        </w:rPr>
      </w:pPr>
    </w:p>
    <w:p w:rsidR="00765A25" w:rsidRPr="00BA705D" w:rsidRDefault="00765A25" w:rsidP="00765A25">
      <w:pPr>
        <w:rPr>
          <w:rFonts w:ascii="Times New Roman" w:hAnsi="Times New Roman" w:cs="Times New Roman"/>
          <w:sz w:val="24"/>
          <w:szCs w:val="24"/>
        </w:rPr>
      </w:pPr>
    </w:p>
    <w:p w:rsidR="00765A25" w:rsidRPr="00BA705D" w:rsidRDefault="00765A25" w:rsidP="00765A25">
      <w:pPr>
        <w:rPr>
          <w:rFonts w:ascii="Times New Roman" w:hAnsi="Times New Roman" w:cs="Times New Roman"/>
          <w:sz w:val="24"/>
          <w:szCs w:val="24"/>
        </w:rPr>
      </w:pPr>
    </w:p>
    <w:p w:rsidR="00887D79" w:rsidRDefault="00887D79" w:rsidP="00765A25">
      <w:pPr>
        <w:rPr>
          <w:rFonts w:ascii="Times New Roman" w:hAnsi="Times New Roman" w:cs="Times New Roman"/>
          <w:sz w:val="24"/>
          <w:szCs w:val="24"/>
        </w:rPr>
      </w:pPr>
    </w:p>
    <w:p w:rsidR="00887D79" w:rsidRDefault="00887D79" w:rsidP="00765A25">
      <w:pPr>
        <w:rPr>
          <w:rFonts w:ascii="Times New Roman" w:hAnsi="Times New Roman" w:cs="Times New Roman"/>
          <w:sz w:val="24"/>
          <w:szCs w:val="24"/>
        </w:rPr>
      </w:pPr>
    </w:p>
    <w:p w:rsidR="00887D79" w:rsidRDefault="00887D79" w:rsidP="00765A25">
      <w:pPr>
        <w:rPr>
          <w:rFonts w:ascii="Times New Roman" w:hAnsi="Times New Roman" w:cs="Times New Roman"/>
          <w:sz w:val="24"/>
          <w:szCs w:val="24"/>
        </w:rPr>
      </w:pPr>
    </w:p>
    <w:p w:rsidR="00887D79" w:rsidRDefault="00887D79" w:rsidP="00765A25">
      <w:pPr>
        <w:rPr>
          <w:rFonts w:ascii="Times New Roman" w:hAnsi="Times New Roman" w:cs="Times New Roman"/>
          <w:sz w:val="24"/>
          <w:szCs w:val="24"/>
        </w:rPr>
      </w:pPr>
    </w:p>
    <w:p w:rsidR="00887D79" w:rsidRDefault="00887D79" w:rsidP="00765A25">
      <w:pPr>
        <w:rPr>
          <w:rFonts w:ascii="Times New Roman" w:hAnsi="Times New Roman" w:cs="Times New Roman"/>
          <w:sz w:val="24"/>
          <w:szCs w:val="24"/>
        </w:rPr>
      </w:pPr>
    </w:p>
    <w:p w:rsidR="00887D79" w:rsidRDefault="00887D79" w:rsidP="00765A25">
      <w:pPr>
        <w:rPr>
          <w:rFonts w:ascii="Times New Roman" w:hAnsi="Times New Roman" w:cs="Times New Roman"/>
          <w:sz w:val="24"/>
          <w:szCs w:val="24"/>
        </w:rPr>
      </w:pPr>
    </w:p>
    <w:p w:rsidR="00887D79" w:rsidRDefault="00887D79" w:rsidP="00765A25">
      <w:pPr>
        <w:rPr>
          <w:rFonts w:ascii="Times New Roman" w:hAnsi="Times New Roman" w:cs="Times New Roman"/>
          <w:sz w:val="24"/>
          <w:szCs w:val="24"/>
        </w:rPr>
      </w:pPr>
    </w:p>
    <w:p w:rsidR="00887D79" w:rsidRDefault="00887D79" w:rsidP="00765A25">
      <w:pPr>
        <w:rPr>
          <w:rFonts w:ascii="Times New Roman" w:hAnsi="Times New Roman" w:cs="Times New Roman"/>
          <w:sz w:val="24"/>
          <w:szCs w:val="24"/>
        </w:rPr>
      </w:pPr>
    </w:p>
    <w:p w:rsidR="00887D79" w:rsidRDefault="00887D79" w:rsidP="00765A25">
      <w:pPr>
        <w:rPr>
          <w:rFonts w:ascii="Times New Roman" w:hAnsi="Times New Roman" w:cs="Times New Roman"/>
          <w:sz w:val="24"/>
          <w:szCs w:val="24"/>
        </w:rPr>
      </w:pPr>
    </w:p>
    <w:p w:rsidR="00887D79" w:rsidRDefault="00887D79" w:rsidP="00765A25">
      <w:pPr>
        <w:rPr>
          <w:rFonts w:ascii="Times New Roman" w:hAnsi="Times New Roman" w:cs="Times New Roman"/>
          <w:sz w:val="24"/>
          <w:szCs w:val="24"/>
        </w:rPr>
      </w:pPr>
    </w:p>
    <w:p w:rsidR="00887D79" w:rsidRDefault="00887D79" w:rsidP="00765A25">
      <w:pPr>
        <w:rPr>
          <w:rFonts w:ascii="Times New Roman" w:hAnsi="Times New Roman" w:cs="Times New Roman"/>
          <w:sz w:val="24"/>
          <w:szCs w:val="24"/>
        </w:rPr>
      </w:pPr>
    </w:p>
    <w:p w:rsidR="00765A25" w:rsidRPr="00BA705D" w:rsidRDefault="00765A25" w:rsidP="00765A25">
      <w:pPr>
        <w:rPr>
          <w:rFonts w:ascii="Times New Roman" w:hAnsi="Times New Roman" w:cs="Times New Roman"/>
          <w:sz w:val="24"/>
          <w:szCs w:val="24"/>
        </w:rPr>
      </w:pPr>
    </w:p>
    <w:p w:rsidR="00765A25" w:rsidRPr="00BA705D" w:rsidRDefault="00765A25" w:rsidP="00765A25">
      <w:pPr>
        <w:rPr>
          <w:rFonts w:ascii="Times New Roman" w:hAnsi="Times New Roman" w:cs="Times New Roman"/>
          <w:sz w:val="24"/>
          <w:szCs w:val="24"/>
        </w:rPr>
      </w:pPr>
    </w:p>
    <w:p w:rsidR="00765A25" w:rsidRPr="00BA705D" w:rsidRDefault="00765A25" w:rsidP="00765A25">
      <w:pPr>
        <w:rPr>
          <w:rFonts w:ascii="Times New Roman" w:hAnsi="Times New Roman" w:cs="Times New Roman"/>
          <w:sz w:val="24"/>
          <w:szCs w:val="24"/>
        </w:rPr>
      </w:pPr>
    </w:p>
    <w:p w:rsidR="00765A25" w:rsidRPr="00BA705D" w:rsidRDefault="00765A25" w:rsidP="00765A25">
      <w:pPr>
        <w:rPr>
          <w:rFonts w:ascii="Times New Roman" w:hAnsi="Times New Roman" w:cs="Times New Roman"/>
          <w:sz w:val="24"/>
          <w:szCs w:val="24"/>
        </w:rPr>
      </w:pPr>
    </w:p>
    <w:p w:rsidR="00765A25" w:rsidRPr="00BA705D" w:rsidRDefault="00765A25" w:rsidP="00765A25">
      <w:pPr>
        <w:jc w:val="center"/>
        <w:rPr>
          <w:rFonts w:ascii="Times New Roman" w:hAnsi="Times New Roman" w:cs="Times New Roman"/>
          <w:b/>
          <w:sz w:val="24"/>
          <w:szCs w:val="24"/>
        </w:rPr>
      </w:pPr>
      <w:r w:rsidRPr="00BA705D">
        <w:rPr>
          <w:rFonts w:ascii="Times New Roman" w:hAnsi="Times New Roman" w:cs="Times New Roman"/>
          <w:b/>
          <w:sz w:val="24"/>
          <w:szCs w:val="24"/>
        </w:rPr>
        <w:t xml:space="preserve">A symmetry-preserving mean-field view of the </w:t>
      </w:r>
      <w:proofErr w:type="spellStart"/>
      <w:r w:rsidRPr="00BA705D">
        <w:rPr>
          <w:rFonts w:ascii="Times New Roman" w:hAnsi="Times New Roman" w:cs="Times New Roman"/>
          <w:b/>
          <w:sz w:val="24"/>
          <w:szCs w:val="24"/>
        </w:rPr>
        <w:t>Ewald</w:t>
      </w:r>
      <w:proofErr w:type="spellEnd"/>
      <w:r w:rsidRPr="00BA705D">
        <w:rPr>
          <w:rFonts w:ascii="Times New Roman" w:hAnsi="Times New Roman" w:cs="Times New Roman"/>
          <w:b/>
          <w:sz w:val="24"/>
          <w:szCs w:val="24"/>
        </w:rPr>
        <w:t xml:space="preserve"> sum and its related boundary conditions in molecular simulations</w:t>
      </w:r>
    </w:p>
    <w:p w:rsidR="00765A25" w:rsidRPr="00BA705D" w:rsidRDefault="00765A25" w:rsidP="00765A25">
      <w:pPr>
        <w:jc w:val="center"/>
        <w:rPr>
          <w:rFonts w:ascii="Times New Roman" w:hAnsi="Times New Roman" w:cs="Times New Roman"/>
          <w:sz w:val="24"/>
          <w:szCs w:val="24"/>
        </w:rPr>
      </w:pPr>
      <w:proofErr w:type="spellStart"/>
      <w:r w:rsidRPr="00BA705D">
        <w:rPr>
          <w:rFonts w:ascii="Times New Roman" w:hAnsi="Times New Roman" w:cs="Times New Roman"/>
          <w:sz w:val="24"/>
          <w:szCs w:val="24"/>
        </w:rPr>
        <w:t>Zhonghan</w:t>
      </w:r>
      <w:proofErr w:type="spellEnd"/>
      <w:r w:rsidRPr="00BA705D">
        <w:rPr>
          <w:rFonts w:ascii="Times New Roman" w:hAnsi="Times New Roman" w:cs="Times New Roman"/>
          <w:sz w:val="24"/>
          <w:szCs w:val="24"/>
        </w:rPr>
        <w:t xml:space="preserve"> </w:t>
      </w:r>
      <w:proofErr w:type="spellStart"/>
      <w:r w:rsidRPr="00BA705D">
        <w:rPr>
          <w:rFonts w:ascii="Times New Roman" w:hAnsi="Times New Roman" w:cs="Times New Roman"/>
          <w:sz w:val="24"/>
          <w:szCs w:val="24"/>
        </w:rPr>
        <w:t>Hu</w:t>
      </w:r>
      <w:proofErr w:type="spellEnd"/>
    </w:p>
    <w:p w:rsidR="00765A25" w:rsidRPr="00BA705D" w:rsidRDefault="00765A25" w:rsidP="00765A25">
      <w:pPr>
        <w:jc w:val="center"/>
        <w:rPr>
          <w:rFonts w:ascii="Times New Roman" w:hAnsi="Times New Roman" w:cs="Times New Roman"/>
          <w:sz w:val="24"/>
          <w:szCs w:val="24"/>
        </w:rPr>
      </w:pPr>
      <w:r w:rsidRPr="00BA705D">
        <w:rPr>
          <w:rFonts w:ascii="Times New Roman" w:hAnsi="Times New Roman" w:cs="Times New Roman"/>
          <w:sz w:val="24"/>
          <w:szCs w:val="24"/>
        </w:rPr>
        <w:t>Jilin University</w:t>
      </w:r>
    </w:p>
    <w:p w:rsidR="00765A25" w:rsidRPr="00BA705D" w:rsidRDefault="00765A25" w:rsidP="00765A25">
      <w:pPr>
        <w:jc w:val="center"/>
        <w:rPr>
          <w:rFonts w:ascii="Times New Roman" w:hAnsi="Times New Roman" w:cs="Times New Roman"/>
          <w:b/>
          <w:sz w:val="24"/>
          <w:szCs w:val="24"/>
        </w:rPr>
      </w:pPr>
      <w:r w:rsidRPr="00BA705D">
        <w:rPr>
          <w:rFonts w:ascii="Times New Roman" w:hAnsi="Times New Roman" w:cs="Times New Roman"/>
          <w:b/>
          <w:sz w:val="24"/>
          <w:szCs w:val="24"/>
        </w:rPr>
        <w:t>Abstract</w:t>
      </w:r>
    </w:p>
    <w:p w:rsidR="00765A25" w:rsidRPr="00BA705D" w:rsidRDefault="00765A25" w:rsidP="00765A25">
      <w:pPr>
        <w:rPr>
          <w:rFonts w:ascii="Times New Roman" w:hAnsi="Times New Roman" w:cs="Times New Roman"/>
          <w:sz w:val="24"/>
          <w:szCs w:val="24"/>
        </w:rPr>
      </w:pPr>
      <w:r w:rsidRPr="00BA705D">
        <w:rPr>
          <w:rFonts w:ascii="Times New Roman" w:hAnsi="Times New Roman" w:cs="Times New Roman"/>
          <w:sz w:val="24"/>
          <w:szCs w:val="24"/>
        </w:rPr>
        <w:t>The relation between the net amount of the surface charges and the applied electric voltage for systems of vacuum (a) or water (b) insulator using different setup of insulator lengths (20, 40, or 60 angstroms). Simulation data (symbols) are taken from Figure 6 and Figure 8 of ref. [5]. The straight line indicates the invariant zero net charge point (8.9V, 0e) for any insulator, which is predicted by our theory.</w:t>
      </w:r>
    </w:p>
    <w:p w:rsidR="00765A25" w:rsidRPr="00BA705D" w:rsidRDefault="00765A25" w:rsidP="00765A25">
      <w:pPr>
        <w:rPr>
          <w:rFonts w:ascii="Times New Roman" w:hAnsi="Times New Roman" w:cs="Times New Roman"/>
          <w:sz w:val="24"/>
          <w:szCs w:val="24"/>
        </w:rPr>
      </w:pPr>
    </w:p>
    <w:p w:rsidR="00765A25" w:rsidRPr="00BA705D" w:rsidRDefault="00765A25" w:rsidP="00765A25">
      <w:pPr>
        <w:rPr>
          <w:rFonts w:ascii="Times New Roman" w:hAnsi="Times New Roman" w:cs="Times New Roman"/>
          <w:sz w:val="24"/>
          <w:szCs w:val="24"/>
        </w:rPr>
      </w:pPr>
      <w:r w:rsidRPr="00BA705D">
        <w:rPr>
          <w:rFonts w:ascii="Times New Roman" w:hAnsi="Times New Roman" w:cs="Times New Roman"/>
          <w:sz w:val="24"/>
          <w:szCs w:val="24"/>
        </w:rPr>
        <w:t xml:space="preserve">Four years ago, we suggested a </w:t>
      </w:r>
      <w:proofErr w:type="spellStart"/>
      <w:r w:rsidRPr="00BA705D">
        <w:rPr>
          <w:rFonts w:ascii="Times New Roman" w:hAnsi="Times New Roman" w:cs="Times New Roman"/>
          <w:sz w:val="24"/>
          <w:szCs w:val="24"/>
        </w:rPr>
        <w:t>pairwise</w:t>
      </w:r>
      <w:proofErr w:type="spellEnd"/>
      <w:r w:rsidRPr="00BA705D">
        <w:rPr>
          <w:rFonts w:ascii="Times New Roman" w:hAnsi="Times New Roman" w:cs="Times New Roman"/>
          <w:sz w:val="24"/>
          <w:szCs w:val="24"/>
        </w:rPr>
        <w:t xml:space="preserve"> formulation of the </w:t>
      </w:r>
      <w:proofErr w:type="spellStart"/>
      <w:r w:rsidRPr="00BA705D">
        <w:rPr>
          <w:rFonts w:ascii="Times New Roman" w:hAnsi="Times New Roman" w:cs="Times New Roman"/>
          <w:sz w:val="24"/>
          <w:szCs w:val="24"/>
        </w:rPr>
        <w:t>Ewald</w:t>
      </w:r>
      <w:proofErr w:type="spellEnd"/>
      <w:r w:rsidRPr="00BA705D">
        <w:rPr>
          <w:rFonts w:ascii="Times New Roman" w:hAnsi="Times New Roman" w:cs="Times New Roman"/>
          <w:sz w:val="24"/>
          <w:szCs w:val="24"/>
        </w:rPr>
        <w:t xml:space="preserve"> sum associated with any infinite boundary term [1] and an accurate symmetry-preserving mean-field treatment for electrostatics in non-uniform systems [2]. It turns out that the ideas developed in refs. [1,2] </w:t>
      </w:r>
      <w:proofErr w:type="gramStart"/>
      <w:r w:rsidRPr="00BA705D">
        <w:rPr>
          <w:rFonts w:ascii="Times New Roman" w:hAnsi="Times New Roman" w:cs="Times New Roman"/>
          <w:sz w:val="24"/>
          <w:szCs w:val="24"/>
        </w:rPr>
        <w:t>are</w:t>
      </w:r>
      <w:proofErr w:type="gramEnd"/>
      <w:r w:rsidRPr="00BA705D">
        <w:rPr>
          <w:rFonts w:ascii="Times New Roman" w:hAnsi="Times New Roman" w:cs="Times New Roman"/>
          <w:sz w:val="24"/>
          <w:szCs w:val="24"/>
        </w:rPr>
        <w:t xml:space="preserve"> useful for analyzing the simulation data and understanding or even predicting the electrostatic boundary effect in most, if not all, molecular simulations of explicit molecules in their condensed phase [3-4]. In this talk, I will use an example of charged insulator/electrolyte interfaces studied by Chao Zhang and </w:t>
      </w:r>
      <w:proofErr w:type="spellStart"/>
      <w:r w:rsidRPr="00BA705D">
        <w:rPr>
          <w:rFonts w:ascii="Times New Roman" w:hAnsi="Times New Roman" w:cs="Times New Roman"/>
          <w:sz w:val="24"/>
          <w:szCs w:val="24"/>
        </w:rPr>
        <w:t>Michiel</w:t>
      </w:r>
      <w:proofErr w:type="spellEnd"/>
      <w:r w:rsidRPr="00BA705D">
        <w:rPr>
          <w:rFonts w:ascii="Times New Roman" w:hAnsi="Times New Roman" w:cs="Times New Roman"/>
          <w:sz w:val="24"/>
          <w:szCs w:val="24"/>
        </w:rPr>
        <w:t xml:space="preserve"> </w:t>
      </w:r>
      <w:proofErr w:type="spellStart"/>
      <w:r w:rsidRPr="00BA705D">
        <w:rPr>
          <w:rFonts w:ascii="Times New Roman" w:hAnsi="Times New Roman" w:cs="Times New Roman"/>
          <w:sz w:val="24"/>
          <w:szCs w:val="24"/>
        </w:rPr>
        <w:t>Sprik</w:t>
      </w:r>
      <w:proofErr w:type="spellEnd"/>
      <w:r w:rsidRPr="00BA705D">
        <w:rPr>
          <w:rFonts w:ascii="Times New Roman" w:hAnsi="Times New Roman" w:cs="Times New Roman"/>
          <w:sz w:val="24"/>
          <w:szCs w:val="24"/>
        </w:rPr>
        <w:t xml:space="preserve"> [5] to demonstrate that the symmetry-preserving mean-field theory combined with the </w:t>
      </w:r>
      <w:proofErr w:type="spellStart"/>
      <w:r w:rsidRPr="00BA705D">
        <w:rPr>
          <w:rFonts w:ascii="Times New Roman" w:hAnsi="Times New Roman" w:cs="Times New Roman"/>
          <w:sz w:val="24"/>
          <w:szCs w:val="24"/>
        </w:rPr>
        <w:t>pairwise</w:t>
      </w:r>
      <w:proofErr w:type="spellEnd"/>
      <w:r w:rsidRPr="00BA705D">
        <w:rPr>
          <w:rFonts w:ascii="Times New Roman" w:hAnsi="Times New Roman" w:cs="Times New Roman"/>
          <w:sz w:val="24"/>
          <w:szCs w:val="24"/>
        </w:rPr>
        <w:t xml:space="preserve"> form of the </w:t>
      </w:r>
      <w:proofErr w:type="spellStart"/>
      <w:r w:rsidRPr="00BA705D">
        <w:rPr>
          <w:rFonts w:ascii="Times New Roman" w:hAnsi="Times New Roman" w:cs="Times New Roman"/>
          <w:sz w:val="24"/>
          <w:szCs w:val="24"/>
        </w:rPr>
        <w:t>Ewald</w:t>
      </w:r>
      <w:proofErr w:type="spellEnd"/>
      <w:r w:rsidRPr="00BA705D">
        <w:rPr>
          <w:rFonts w:ascii="Times New Roman" w:hAnsi="Times New Roman" w:cs="Times New Roman"/>
          <w:sz w:val="24"/>
          <w:szCs w:val="24"/>
        </w:rPr>
        <w:t xml:space="preserve"> sum takes fully account of the effect arising from the alternating electric field in </w:t>
      </w:r>
      <w:proofErr w:type="spellStart"/>
      <w:r w:rsidRPr="00BA705D">
        <w:rPr>
          <w:rFonts w:ascii="Times New Roman" w:hAnsi="Times New Roman" w:cs="Times New Roman"/>
          <w:sz w:val="24"/>
          <w:szCs w:val="24"/>
        </w:rPr>
        <w:t>supercell</w:t>
      </w:r>
      <w:proofErr w:type="spellEnd"/>
      <w:r w:rsidRPr="00BA705D">
        <w:rPr>
          <w:rFonts w:ascii="Times New Roman" w:hAnsi="Times New Roman" w:cs="Times New Roman"/>
          <w:sz w:val="24"/>
          <w:szCs w:val="24"/>
        </w:rPr>
        <w:t xml:space="preserve"> modeling of the interfaces and therefore are able to predict both the linear relation for the vacuum insulator and the nonlinear relation for any dielectric insulator, which are in excellent agreement with the simulation data in the literature [5].</w:t>
      </w:r>
    </w:p>
    <w:p w:rsidR="00765A25" w:rsidRPr="00BA705D" w:rsidRDefault="00765A25" w:rsidP="00765A25">
      <w:pPr>
        <w:rPr>
          <w:rFonts w:ascii="Times New Roman" w:hAnsi="Times New Roman" w:cs="Times New Roman"/>
          <w:sz w:val="24"/>
          <w:szCs w:val="24"/>
        </w:rPr>
      </w:pPr>
    </w:p>
    <w:p w:rsidR="00765A25" w:rsidRPr="00BA705D" w:rsidRDefault="00765A25" w:rsidP="00765A25">
      <w:pPr>
        <w:rPr>
          <w:rFonts w:ascii="Times New Roman" w:hAnsi="Times New Roman" w:cs="Times New Roman"/>
          <w:sz w:val="24"/>
          <w:szCs w:val="24"/>
        </w:rPr>
      </w:pPr>
      <w:r w:rsidRPr="00BA705D">
        <w:rPr>
          <w:rFonts w:ascii="Times New Roman" w:hAnsi="Times New Roman" w:cs="Times New Roman"/>
          <w:sz w:val="24"/>
          <w:szCs w:val="24"/>
        </w:rPr>
        <w:t>References:</w:t>
      </w:r>
    </w:p>
    <w:p w:rsidR="00765A25" w:rsidRPr="00BA705D" w:rsidRDefault="00765A25" w:rsidP="00765A25">
      <w:pPr>
        <w:rPr>
          <w:rFonts w:ascii="Times New Roman" w:hAnsi="Times New Roman" w:cs="Times New Roman"/>
          <w:sz w:val="24"/>
          <w:szCs w:val="24"/>
        </w:rPr>
      </w:pPr>
      <w:r w:rsidRPr="00BA705D">
        <w:rPr>
          <w:rFonts w:ascii="Times New Roman" w:hAnsi="Times New Roman" w:cs="Times New Roman"/>
          <w:sz w:val="24"/>
          <w:szCs w:val="24"/>
        </w:rPr>
        <w:t xml:space="preserve">1.  </w:t>
      </w:r>
      <w:proofErr w:type="spellStart"/>
      <w:r w:rsidRPr="00BA705D">
        <w:rPr>
          <w:rFonts w:ascii="Times New Roman" w:hAnsi="Times New Roman" w:cs="Times New Roman"/>
          <w:sz w:val="24"/>
          <w:szCs w:val="24"/>
        </w:rPr>
        <w:t>Hu</w:t>
      </w:r>
      <w:proofErr w:type="spellEnd"/>
      <w:r w:rsidRPr="00BA705D">
        <w:rPr>
          <w:rFonts w:ascii="Times New Roman" w:hAnsi="Times New Roman" w:cs="Times New Roman"/>
          <w:sz w:val="24"/>
          <w:szCs w:val="24"/>
        </w:rPr>
        <w:t xml:space="preserve">, </w:t>
      </w:r>
      <w:proofErr w:type="spellStart"/>
      <w:r w:rsidRPr="00BA705D">
        <w:rPr>
          <w:rFonts w:ascii="Times New Roman" w:hAnsi="Times New Roman" w:cs="Times New Roman"/>
          <w:sz w:val="24"/>
          <w:szCs w:val="24"/>
        </w:rPr>
        <w:t>Zhonghan</w:t>
      </w:r>
      <w:proofErr w:type="spellEnd"/>
      <w:proofErr w:type="gramStart"/>
      <w:r w:rsidRPr="00BA705D">
        <w:rPr>
          <w:rFonts w:ascii="Times New Roman" w:hAnsi="Times New Roman" w:cs="Times New Roman"/>
          <w:sz w:val="24"/>
          <w:szCs w:val="24"/>
        </w:rPr>
        <w:t>;</w:t>
      </w:r>
      <w:proofErr w:type="gramEnd"/>
      <w:r w:rsidRPr="00BA705D">
        <w:rPr>
          <w:rFonts w:ascii="Times New Roman" w:hAnsi="Times New Roman" w:cs="Times New Roman"/>
          <w:sz w:val="24"/>
          <w:szCs w:val="24"/>
        </w:rPr>
        <w:t xml:space="preserve"> “Infinite Boundary Terms of </w:t>
      </w:r>
      <w:proofErr w:type="spellStart"/>
      <w:r w:rsidRPr="00BA705D">
        <w:rPr>
          <w:rFonts w:ascii="Times New Roman" w:hAnsi="Times New Roman" w:cs="Times New Roman"/>
          <w:sz w:val="24"/>
          <w:szCs w:val="24"/>
        </w:rPr>
        <w:t>Ewald</w:t>
      </w:r>
      <w:proofErr w:type="spellEnd"/>
      <w:r w:rsidRPr="00BA705D">
        <w:rPr>
          <w:rFonts w:ascii="Times New Roman" w:hAnsi="Times New Roman" w:cs="Times New Roman"/>
          <w:sz w:val="24"/>
          <w:szCs w:val="24"/>
        </w:rPr>
        <w:t xml:space="preserve"> Sums and </w:t>
      </w:r>
      <w:proofErr w:type="spellStart"/>
      <w:r w:rsidRPr="00BA705D">
        <w:rPr>
          <w:rFonts w:ascii="Times New Roman" w:hAnsi="Times New Roman" w:cs="Times New Roman"/>
          <w:sz w:val="24"/>
          <w:szCs w:val="24"/>
        </w:rPr>
        <w:t>Pairwise</w:t>
      </w:r>
      <w:proofErr w:type="spellEnd"/>
      <w:r w:rsidRPr="00BA705D">
        <w:rPr>
          <w:rFonts w:ascii="Times New Roman" w:hAnsi="Times New Roman" w:cs="Times New Roman"/>
          <w:sz w:val="24"/>
          <w:szCs w:val="24"/>
        </w:rPr>
        <w:t xml:space="preserve"> Interactions for Electrostatics in Bulk and at Interfaces”, Journal of Chemical Theory and Computation, (2014), 10, 5254-5264.</w:t>
      </w:r>
    </w:p>
    <w:p w:rsidR="00765A25" w:rsidRPr="00BA705D" w:rsidRDefault="00765A25" w:rsidP="00765A25">
      <w:pPr>
        <w:rPr>
          <w:rFonts w:ascii="Times New Roman" w:hAnsi="Times New Roman" w:cs="Times New Roman"/>
          <w:sz w:val="24"/>
          <w:szCs w:val="24"/>
        </w:rPr>
      </w:pPr>
      <w:r w:rsidRPr="00BA705D">
        <w:rPr>
          <w:rFonts w:ascii="Times New Roman" w:hAnsi="Times New Roman" w:cs="Times New Roman"/>
          <w:sz w:val="24"/>
          <w:szCs w:val="24"/>
        </w:rPr>
        <w:t xml:space="preserve">2.  </w:t>
      </w:r>
      <w:proofErr w:type="spellStart"/>
      <w:r w:rsidRPr="00BA705D">
        <w:rPr>
          <w:rFonts w:ascii="Times New Roman" w:hAnsi="Times New Roman" w:cs="Times New Roman"/>
          <w:sz w:val="24"/>
          <w:szCs w:val="24"/>
        </w:rPr>
        <w:t>Hu</w:t>
      </w:r>
      <w:proofErr w:type="spellEnd"/>
      <w:r w:rsidRPr="00BA705D">
        <w:rPr>
          <w:rFonts w:ascii="Times New Roman" w:hAnsi="Times New Roman" w:cs="Times New Roman"/>
          <w:sz w:val="24"/>
          <w:szCs w:val="24"/>
        </w:rPr>
        <w:t xml:space="preserve">, </w:t>
      </w:r>
      <w:proofErr w:type="spellStart"/>
      <w:r w:rsidRPr="00BA705D">
        <w:rPr>
          <w:rFonts w:ascii="Times New Roman" w:hAnsi="Times New Roman" w:cs="Times New Roman"/>
          <w:sz w:val="24"/>
          <w:szCs w:val="24"/>
        </w:rPr>
        <w:t>Zhonghan</w:t>
      </w:r>
      <w:proofErr w:type="spellEnd"/>
      <w:r w:rsidRPr="00BA705D">
        <w:rPr>
          <w:rFonts w:ascii="Times New Roman" w:hAnsi="Times New Roman" w:cs="Times New Roman"/>
          <w:sz w:val="24"/>
          <w:szCs w:val="24"/>
        </w:rPr>
        <w:t xml:space="preserve">; “Symmetry-preserving mean field theory for electrostatics at interfaces”, Chemical Communications, (2014), 50, 14397-14400. </w:t>
      </w:r>
    </w:p>
    <w:p w:rsidR="00765A25" w:rsidRPr="00BA705D" w:rsidRDefault="00765A25" w:rsidP="00765A25">
      <w:pPr>
        <w:rPr>
          <w:rFonts w:ascii="Times New Roman" w:hAnsi="Times New Roman" w:cs="Times New Roman"/>
          <w:sz w:val="24"/>
          <w:szCs w:val="24"/>
        </w:rPr>
      </w:pPr>
      <w:r w:rsidRPr="00BA705D">
        <w:rPr>
          <w:rFonts w:ascii="Times New Roman" w:hAnsi="Times New Roman" w:cs="Times New Roman"/>
          <w:sz w:val="24"/>
          <w:szCs w:val="24"/>
        </w:rPr>
        <w:t xml:space="preserve">3.  Pan, Cong; Yi, </w:t>
      </w:r>
      <w:proofErr w:type="spellStart"/>
      <w:r w:rsidRPr="00BA705D">
        <w:rPr>
          <w:rFonts w:ascii="Times New Roman" w:hAnsi="Times New Roman" w:cs="Times New Roman"/>
          <w:sz w:val="24"/>
          <w:szCs w:val="24"/>
        </w:rPr>
        <w:t>Shasha</w:t>
      </w:r>
      <w:proofErr w:type="spellEnd"/>
      <w:r w:rsidRPr="00BA705D">
        <w:rPr>
          <w:rFonts w:ascii="Times New Roman" w:hAnsi="Times New Roman" w:cs="Times New Roman"/>
          <w:sz w:val="24"/>
          <w:szCs w:val="24"/>
        </w:rPr>
        <w:t xml:space="preserve">; </w:t>
      </w:r>
      <w:proofErr w:type="spellStart"/>
      <w:r w:rsidRPr="00BA705D">
        <w:rPr>
          <w:rFonts w:ascii="Times New Roman" w:hAnsi="Times New Roman" w:cs="Times New Roman"/>
          <w:sz w:val="24"/>
          <w:szCs w:val="24"/>
        </w:rPr>
        <w:t>Hu</w:t>
      </w:r>
      <w:proofErr w:type="spellEnd"/>
      <w:r w:rsidRPr="00BA705D">
        <w:rPr>
          <w:rFonts w:ascii="Times New Roman" w:hAnsi="Times New Roman" w:cs="Times New Roman"/>
          <w:sz w:val="24"/>
          <w:szCs w:val="24"/>
        </w:rPr>
        <w:t xml:space="preserve">, </w:t>
      </w:r>
      <w:proofErr w:type="spellStart"/>
      <w:r w:rsidRPr="00BA705D">
        <w:rPr>
          <w:rFonts w:ascii="Times New Roman" w:hAnsi="Times New Roman" w:cs="Times New Roman"/>
          <w:sz w:val="24"/>
          <w:szCs w:val="24"/>
        </w:rPr>
        <w:t>Zhonghan</w:t>
      </w:r>
      <w:proofErr w:type="spellEnd"/>
      <w:r w:rsidRPr="00BA705D">
        <w:rPr>
          <w:rFonts w:ascii="Times New Roman" w:hAnsi="Times New Roman" w:cs="Times New Roman"/>
          <w:sz w:val="24"/>
          <w:szCs w:val="24"/>
        </w:rPr>
        <w:t>; “The Effect of electrostatic boundaries in molecular simulations: symmetry matters”, Physical Chemistry Chemical Physics, (2017), 19, 4861-4876</w:t>
      </w:r>
      <w:r>
        <w:rPr>
          <w:rFonts w:ascii="Times New Roman" w:hAnsi="Times New Roman" w:cs="Times New Roman"/>
          <w:sz w:val="24"/>
          <w:szCs w:val="24"/>
        </w:rPr>
        <w:t>.</w:t>
      </w:r>
    </w:p>
    <w:p w:rsidR="00765A25" w:rsidRPr="00BA705D" w:rsidRDefault="00765A25" w:rsidP="00765A25">
      <w:pPr>
        <w:rPr>
          <w:rFonts w:ascii="Times New Roman" w:hAnsi="Times New Roman" w:cs="Times New Roman"/>
          <w:sz w:val="24"/>
          <w:szCs w:val="24"/>
        </w:rPr>
      </w:pPr>
      <w:r w:rsidRPr="00BA705D">
        <w:rPr>
          <w:rFonts w:ascii="Times New Roman" w:hAnsi="Times New Roman" w:cs="Times New Roman"/>
          <w:sz w:val="24"/>
          <w:szCs w:val="24"/>
        </w:rPr>
        <w:t xml:space="preserve">4.  Yi, </w:t>
      </w:r>
      <w:proofErr w:type="spellStart"/>
      <w:r w:rsidRPr="00BA705D">
        <w:rPr>
          <w:rFonts w:ascii="Times New Roman" w:hAnsi="Times New Roman" w:cs="Times New Roman"/>
          <w:sz w:val="24"/>
          <w:szCs w:val="24"/>
        </w:rPr>
        <w:t>Shasha</w:t>
      </w:r>
      <w:proofErr w:type="spellEnd"/>
      <w:r w:rsidRPr="00BA705D">
        <w:rPr>
          <w:rFonts w:ascii="Times New Roman" w:hAnsi="Times New Roman" w:cs="Times New Roman"/>
          <w:sz w:val="24"/>
          <w:szCs w:val="24"/>
        </w:rPr>
        <w:t xml:space="preserve">; Pan, Cong; </w:t>
      </w:r>
      <w:proofErr w:type="spellStart"/>
      <w:r w:rsidRPr="00BA705D">
        <w:rPr>
          <w:rFonts w:ascii="Times New Roman" w:hAnsi="Times New Roman" w:cs="Times New Roman"/>
          <w:sz w:val="24"/>
          <w:szCs w:val="24"/>
        </w:rPr>
        <w:t>Hu</w:t>
      </w:r>
      <w:proofErr w:type="spellEnd"/>
      <w:r w:rsidRPr="00BA705D">
        <w:rPr>
          <w:rFonts w:ascii="Times New Roman" w:hAnsi="Times New Roman" w:cs="Times New Roman"/>
          <w:sz w:val="24"/>
          <w:szCs w:val="24"/>
        </w:rPr>
        <w:t xml:space="preserve">, </w:t>
      </w:r>
      <w:proofErr w:type="spellStart"/>
      <w:r w:rsidRPr="00BA705D">
        <w:rPr>
          <w:rFonts w:ascii="Times New Roman" w:hAnsi="Times New Roman" w:cs="Times New Roman"/>
          <w:sz w:val="24"/>
          <w:szCs w:val="24"/>
        </w:rPr>
        <w:t>Zhonghan</w:t>
      </w:r>
      <w:proofErr w:type="spellEnd"/>
      <w:r w:rsidRPr="00BA705D">
        <w:rPr>
          <w:rFonts w:ascii="Times New Roman" w:hAnsi="Times New Roman" w:cs="Times New Roman"/>
          <w:sz w:val="24"/>
          <w:szCs w:val="24"/>
        </w:rPr>
        <w:t xml:space="preserve">; “Note: A </w:t>
      </w:r>
      <w:proofErr w:type="spellStart"/>
      <w:r w:rsidRPr="00BA705D">
        <w:rPr>
          <w:rFonts w:ascii="Times New Roman" w:hAnsi="Times New Roman" w:cs="Times New Roman"/>
          <w:sz w:val="24"/>
          <w:szCs w:val="24"/>
        </w:rPr>
        <w:t>pairwise</w:t>
      </w:r>
      <w:proofErr w:type="spellEnd"/>
      <w:r w:rsidRPr="00BA705D">
        <w:rPr>
          <w:rFonts w:ascii="Times New Roman" w:hAnsi="Times New Roman" w:cs="Times New Roman"/>
          <w:sz w:val="24"/>
          <w:szCs w:val="24"/>
        </w:rPr>
        <w:t xml:space="preserve"> form of the </w:t>
      </w:r>
      <w:proofErr w:type="spellStart"/>
      <w:r w:rsidRPr="00BA705D">
        <w:rPr>
          <w:rFonts w:ascii="Times New Roman" w:hAnsi="Times New Roman" w:cs="Times New Roman"/>
          <w:sz w:val="24"/>
          <w:szCs w:val="24"/>
        </w:rPr>
        <w:t>Ewald</w:t>
      </w:r>
      <w:proofErr w:type="spellEnd"/>
      <w:r w:rsidRPr="00BA705D">
        <w:rPr>
          <w:rFonts w:ascii="Times New Roman" w:hAnsi="Times New Roman" w:cs="Times New Roman"/>
          <w:sz w:val="24"/>
          <w:szCs w:val="24"/>
        </w:rPr>
        <w:t xml:space="preserve"> sum for non-neutral systems”, Journal of Chemical Physics, (2017), 147, 126101</w:t>
      </w:r>
      <w:r>
        <w:rPr>
          <w:rFonts w:ascii="Times New Roman" w:hAnsi="Times New Roman" w:cs="Times New Roman"/>
          <w:sz w:val="24"/>
          <w:szCs w:val="24"/>
        </w:rPr>
        <w:t>.</w:t>
      </w:r>
    </w:p>
    <w:p w:rsidR="00765A25" w:rsidRPr="00BA705D" w:rsidRDefault="00765A25" w:rsidP="00765A25">
      <w:pPr>
        <w:rPr>
          <w:rFonts w:ascii="Times New Roman" w:hAnsi="Times New Roman" w:cs="Times New Roman"/>
          <w:sz w:val="24"/>
          <w:szCs w:val="24"/>
        </w:rPr>
      </w:pPr>
      <w:r w:rsidRPr="00BA705D">
        <w:rPr>
          <w:rFonts w:ascii="Times New Roman" w:hAnsi="Times New Roman" w:cs="Times New Roman"/>
          <w:sz w:val="24"/>
          <w:szCs w:val="24"/>
        </w:rPr>
        <w:t xml:space="preserve">5.  Chao Zhang and </w:t>
      </w:r>
      <w:proofErr w:type="spellStart"/>
      <w:r w:rsidRPr="00BA705D">
        <w:rPr>
          <w:rFonts w:ascii="Times New Roman" w:hAnsi="Times New Roman" w:cs="Times New Roman"/>
          <w:sz w:val="24"/>
          <w:szCs w:val="24"/>
        </w:rPr>
        <w:t>Michiel</w:t>
      </w:r>
      <w:proofErr w:type="spellEnd"/>
      <w:r w:rsidRPr="00BA705D">
        <w:rPr>
          <w:rFonts w:ascii="Times New Roman" w:hAnsi="Times New Roman" w:cs="Times New Roman"/>
          <w:sz w:val="24"/>
          <w:szCs w:val="24"/>
        </w:rPr>
        <w:t xml:space="preserve"> </w:t>
      </w:r>
      <w:proofErr w:type="spellStart"/>
      <w:r w:rsidRPr="00BA705D">
        <w:rPr>
          <w:rFonts w:ascii="Times New Roman" w:hAnsi="Times New Roman" w:cs="Times New Roman"/>
          <w:sz w:val="24"/>
          <w:szCs w:val="24"/>
        </w:rPr>
        <w:t>Sprik</w:t>
      </w:r>
      <w:proofErr w:type="spellEnd"/>
      <w:r w:rsidRPr="00BA705D">
        <w:rPr>
          <w:rFonts w:ascii="Times New Roman" w:hAnsi="Times New Roman" w:cs="Times New Roman"/>
          <w:sz w:val="24"/>
          <w:szCs w:val="24"/>
        </w:rPr>
        <w:t xml:space="preserve">, “Finite field methods for the </w:t>
      </w:r>
      <w:proofErr w:type="spellStart"/>
      <w:r w:rsidRPr="00BA705D">
        <w:rPr>
          <w:rFonts w:ascii="Times New Roman" w:hAnsi="Times New Roman" w:cs="Times New Roman"/>
          <w:sz w:val="24"/>
          <w:szCs w:val="24"/>
        </w:rPr>
        <w:t>supercell</w:t>
      </w:r>
      <w:proofErr w:type="spellEnd"/>
      <w:r w:rsidRPr="00BA705D">
        <w:rPr>
          <w:rFonts w:ascii="Times New Roman" w:hAnsi="Times New Roman" w:cs="Times New Roman"/>
          <w:sz w:val="24"/>
          <w:szCs w:val="24"/>
        </w:rPr>
        <w:t xml:space="preserve"> modeling of charged insulator/electrolyte interfaces”, Physical Review B, (2016), 94, 245309</w:t>
      </w:r>
      <w:r>
        <w:rPr>
          <w:rFonts w:ascii="Times New Roman" w:hAnsi="Times New Roman" w:cs="Times New Roman"/>
          <w:sz w:val="24"/>
          <w:szCs w:val="24"/>
        </w:rPr>
        <w:t>.</w:t>
      </w:r>
    </w:p>
    <w:p w:rsidR="00765A25" w:rsidRPr="00BA705D" w:rsidRDefault="00765A25" w:rsidP="00765A25">
      <w:pPr>
        <w:rPr>
          <w:rFonts w:ascii="Times New Roman" w:hAnsi="Times New Roman" w:cs="Times New Roman"/>
          <w:sz w:val="24"/>
          <w:szCs w:val="24"/>
        </w:rPr>
      </w:pPr>
    </w:p>
    <w:p w:rsidR="00765A25" w:rsidRPr="00BA705D" w:rsidRDefault="00765A25" w:rsidP="00765A25">
      <w:pPr>
        <w:rPr>
          <w:rFonts w:ascii="Times New Roman" w:hAnsi="Times New Roman" w:cs="Times New Roman"/>
          <w:sz w:val="24"/>
          <w:szCs w:val="24"/>
        </w:rPr>
      </w:pPr>
    </w:p>
    <w:p w:rsidR="00765A25" w:rsidRPr="00BA705D" w:rsidRDefault="00765A25" w:rsidP="00765A25">
      <w:pPr>
        <w:rPr>
          <w:rFonts w:ascii="Times New Roman" w:hAnsi="Times New Roman" w:cs="Times New Roman"/>
          <w:sz w:val="24"/>
          <w:szCs w:val="24"/>
        </w:rPr>
      </w:pPr>
    </w:p>
    <w:p w:rsidR="00765A25" w:rsidRPr="00BA705D" w:rsidRDefault="00765A25" w:rsidP="00765A25">
      <w:pPr>
        <w:rPr>
          <w:rFonts w:ascii="Times New Roman" w:hAnsi="Times New Roman" w:cs="Times New Roman"/>
          <w:sz w:val="24"/>
          <w:szCs w:val="24"/>
        </w:rPr>
      </w:pPr>
    </w:p>
    <w:p w:rsidR="00765A25" w:rsidRPr="00BA705D" w:rsidRDefault="00765A25" w:rsidP="00765A25">
      <w:pPr>
        <w:rPr>
          <w:rFonts w:ascii="Times New Roman" w:hAnsi="Times New Roman" w:cs="Times New Roman"/>
          <w:sz w:val="24"/>
          <w:szCs w:val="24"/>
        </w:rPr>
      </w:pPr>
    </w:p>
    <w:p w:rsidR="00415660" w:rsidRDefault="00415660" w:rsidP="00765A25">
      <w:pPr>
        <w:rPr>
          <w:rFonts w:ascii="Times New Roman" w:hAnsi="Times New Roman" w:cs="Times New Roman"/>
          <w:sz w:val="24"/>
          <w:szCs w:val="24"/>
        </w:rPr>
      </w:pPr>
    </w:p>
    <w:p w:rsidR="00415660" w:rsidRDefault="00415660" w:rsidP="00765A25">
      <w:pPr>
        <w:rPr>
          <w:rFonts w:ascii="Times New Roman" w:hAnsi="Times New Roman" w:cs="Times New Roman"/>
          <w:sz w:val="24"/>
          <w:szCs w:val="24"/>
        </w:rPr>
      </w:pPr>
    </w:p>
    <w:p w:rsidR="00415660" w:rsidRDefault="00415660" w:rsidP="00765A25">
      <w:pPr>
        <w:rPr>
          <w:rFonts w:ascii="Times New Roman" w:hAnsi="Times New Roman" w:cs="Times New Roman"/>
          <w:sz w:val="24"/>
          <w:szCs w:val="24"/>
        </w:rPr>
      </w:pPr>
    </w:p>
    <w:p w:rsidR="00415660" w:rsidRDefault="00415660" w:rsidP="00765A25">
      <w:pPr>
        <w:rPr>
          <w:rFonts w:ascii="Times New Roman" w:hAnsi="Times New Roman" w:cs="Times New Roman"/>
          <w:sz w:val="24"/>
          <w:szCs w:val="24"/>
        </w:rPr>
      </w:pPr>
    </w:p>
    <w:p w:rsidR="00415660" w:rsidRDefault="00415660" w:rsidP="00765A25">
      <w:pPr>
        <w:rPr>
          <w:rFonts w:ascii="Times New Roman" w:hAnsi="Times New Roman" w:cs="Times New Roman"/>
          <w:sz w:val="24"/>
          <w:szCs w:val="24"/>
        </w:rPr>
      </w:pPr>
    </w:p>
    <w:p w:rsidR="00415660" w:rsidRDefault="00415660" w:rsidP="00765A25">
      <w:pPr>
        <w:rPr>
          <w:rFonts w:ascii="Times New Roman" w:hAnsi="Times New Roman" w:cs="Times New Roman"/>
          <w:sz w:val="24"/>
          <w:szCs w:val="24"/>
        </w:rPr>
      </w:pPr>
    </w:p>
    <w:p w:rsidR="00415660" w:rsidRDefault="00415660" w:rsidP="00765A25">
      <w:pPr>
        <w:rPr>
          <w:rFonts w:ascii="Times New Roman" w:hAnsi="Times New Roman" w:cs="Times New Roman"/>
          <w:sz w:val="24"/>
          <w:szCs w:val="24"/>
        </w:rPr>
      </w:pPr>
    </w:p>
    <w:p w:rsidR="00765A25" w:rsidRPr="00BA705D" w:rsidRDefault="00765A25" w:rsidP="00765A25">
      <w:pPr>
        <w:rPr>
          <w:rFonts w:ascii="Times New Roman" w:hAnsi="Times New Roman" w:cs="Times New Roman"/>
          <w:sz w:val="24"/>
          <w:szCs w:val="24"/>
        </w:rPr>
      </w:pPr>
    </w:p>
    <w:p w:rsidR="00887D79" w:rsidRPr="00887D79" w:rsidRDefault="00887D79" w:rsidP="00765A25">
      <w:pPr>
        <w:jc w:val="center"/>
        <w:rPr>
          <w:rFonts w:ascii="Times New Roman" w:hAnsi="Times New Roman" w:cs="Times New Roman"/>
          <w:b/>
          <w:sz w:val="24"/>
          <w:szCs w:val="24"/>
        </w:rPr>
      </w:pPr>
      <w:r w:rsidRPr="00887D79">
        <w:rPr>
          <w:rFonts w:ascii="Times New Roman" w:hAnsi="Times New Roman" w:cs="Times New Roman"/>
          <w:b/>
          <w:sz w:val="24"/>
          <w:szCs w:val="24"/>
        </w:rPr>
        <w:t>TBA</w:t>
      </w:r>
    </w:p>
    <w:p w:rsidR="00765A25" w:rsidRPr="00BA705D" w:rsidRDefault="00765A25" w:rsidP="00765A25">
      <w:pPr>
        <w:jc w:val="center"/>
        <w:rPr>
          <w:rFonts w:ascii="Times New Roman" w:hAnsi="Times New Roman" w:cs="Times New Roman"/>
          <w:sz w:val="24"/>
          <w:szCs w:val="24"/>
        </w:rPr>
      </w:pPr>
      <w:proofErr w:type="spellStart"/>
      <w:r w:rsidRPr="00BA705D">
        <w:rPr>
          <w:rFonts w:ascii="Times New Roman" w:hAnsi="Times New Roman" w:cs="Times New Roman"/>
          <w:sz w:val="24"/>
          <w:szCs w:val="24"/>
        </w:rPr>
        <w:t>Huaxiong</w:t>
      </w:r>
      <w:proofErr w:type="spellEnd"/>
      <w:r w:rsidRPr="00BA705D">
        <w:rPr>
          <w:rFonts w:ascii="Times New Roman" w:hAnsi="Times New Roman" w:cs="Times New Roman"/>
          <w:sz w:val="24"/>
          <w:szCs w:val="24"/>
        </w:rPr>
        <w:t xml:space="preserve"> Huang</w:t>
      </w:r>
    </w:p>
    <w:p w:rsidR="00765A25" w:rsidRPr="00BA705D" w:rsidRDefault="00765A25" w:rsidP="00765A25">
      <w:pPr>
        <w:jc w:val="center"/>
        <w:rPr>
          <w:rFonts w:ascii="Times New Roman" w:hAnsi="Times New Roman" w:cs="Times New Roman"/>
          <w:sz w:val="24"/>
          <w:szCs w:val="24"/>
        </w:rPr>
      </w:pPr>
      <w:r w:rsidRPr="00BA705D">
        <w:rPr>
          <w:rFonts w:ascii="Times New Roman" w:hAnsi="Times New Roman" w:cs="Times New Roman"/>
          <w:sz w:val="24"/>
          <w:szCs w:val="24"/>
        </w:rPr>
        <w:t>York University</w:t>
      </w:r>
    </w:p>
    <w:p w:rsidR="00765A25" w:rsidRPr="00887D79" w:rsidRDefault="00765A25" w:rsidP="00887D79">
      <w:pPr>
        <w:jc w:val="center"/>
        <w:rPr>
          <w:rFonts w:ascii="Times New Roman" w:hAnsi="Times New Roman" w:cs="Times New Roman"/>
          <w:b/>
          <w:sz w:val="24"/>
          <w:szCs w:val="24"/>
        </w:rPr>
      </w:pPr>
      <w:r w:rsidRPr="00BA705D">
        <w:rPr>
          <w:rFonts w:ascii="Times New Roman" w:hAnsi="Times New Roman" w:cs="Times New Roman"/>
          <w:b/>
          <w:sz w:val="24"/>
          <w:szCs w:val="24"/>
        </w:rPr>
        <w:t>Abstract</w:t>
      </w:r>
    </w:p>
    <w:p w:rsidR="00765A25" w:rsidRPr="00BA705D" w:rsidRDefault="00765A25" w:rsidP="00765A25">
      <w:pPr>
        <w:jc w:val="center"/>
        <w:rPr>
          <w:rFonts w:ascii="Times New Roman" w:hAnsi="Times New Roman" w:cs="Times New Roman"/>
          <w:sz w:val="24"/>
          <w:szCs w:val="24"/>
        </w:rPr>
      </w:pPr>
    </w:p>
    <w:p w:rsidR="00765A25" w:rsidRPr="00BA705D" w:rsidRDefault="00765A25" w:rsidP="00765A25">
      <w:pPr>
        <w:jc w:val="center"/>
        <w:rPr>
          <w:rFonts w:ascii="Times New Roman" w:hAnsi="Times New Roman" w:cs="Times New Roman"/>
          <w:sz w:val="24"/>
          <w:szCs w:val="24"/>
        </w:rPr>
      </w:pPr>
    </w:p>
    <w:p w:rsidR="00415660" w:rsidRDefault="00415660" w:rsidP="00887D79">
      <w:pPr>
        <w:rPr>
          <w:rFonts w:ascii="Times New Roman" w:hAnsi="Times New Roman" w:cs="Times New Roman"/>
          <w:sz w:val="24"/>
          <w:szCs w:val="24"/>
        </w:rPr>
      </w:pPr>
    </w:p>
    <w:p w:rsidR="00415660" w:rsidRDefault="00415660" w:rsidP="00887D79">
      <w:pPr>
        <w:rPr>
          <w:rFonts w:ascii="Times New Roman" w:hAnsi="Times New Roman" w:cs="Times New Roman"/>
          <w:sz w:val="24"/>
          <w:szCs w:val="24"/>
        </w:rPr>
      </w:pPr>
    </w:p>
    <w:p w:rsidR="00415660" w:rsidRDefault="00415660" w:rsidP="00887D79">
      <w:pPr>
        <w:rPr>
          <w:rFonts w:ascii="Times New Roman" w:hAnsi="Times New Roman" w:cs="Times New Roman"/>
          <w:sz w:val="24"/>
          <w:szCs w:val="24"/>
        </w:rPr>
      </w:pPr>
    </w:p>
    <w:p w:rsidR="00415660" w:rsidRDefault="00415660" w:rsidP="00887D79">
      <w:pPr>
        <w:rPr>
          <w:rFonts w:ascii="Times New Roman" w:hAnsi="Times New Roman" w:cs="Times New Roman"/>
          <w:sz w:val="24"/>
          <w:szCs w:val="24"/>
        </w:rPr>
      </w:pPr>
    </w:p>
    <w:p w:rsidR="00415660" w:rsidRDefault="00415660" w:rsidP="00887D79">
      <w:pPr>
        <w:rPr>
          <w:rFonts w:ascii="Times New Roman" w:hAnsi="Times New Roman" w:cs="Times New Roman"/>
          <w:sz w:val="24"/>
          <w:szCs w:val="24"/>
        </w:rPr>
      </w:pPr>
    </w:p>
    <w:p w:rsidR="00415660" w:rsidRDefault="00415660" w:rsidP="00887D79">
      <w:pPr>
        <w:rPr>
          <w:rFonts w:ascii="Times New Roman" w:hAnsi="Times New Roman" w:cs="Times New Roman"/>
          <w:sz w:val="24"/>
          <w:szCs w:val="24"/>
        </w:rPr>
      </w:pPr>
    </w:p>
    <w:p w:rsidR="00415660" w:rsidRDefault="00415660" w:rsidP="00887D79">
      <w:pPr>
        <w:rPr>
          <w:rFonts w:ascii="Times New Roman" w:hAnsi="Times New Roman" w:cs="Times New Roman"/>
          <w:sz w:val="24"/>
          <w:szCs w:val="24"/>
        </w:rPr>
      </w:pPr>
    </w:p>
    <w:p w:rsidR="00415660" w:rsidRDefault="00415660" w:rsidP="00887D79">
      <w:pPr>
        <w:rPr>
          <w:rFonts w:ascii="Times New Roman" w:hAnsi="Times New Roman" w:cs="Times New Roman"/>
          <w:sz w:val="24"/>
          <w:szCs w:val="24"/>
        </w:rPr>
      </w:pPr>
    </w:p>
    <w:p w:rsidR="00415660" w:rsidRDefault="00415660" w:rsidP="00887D79">
      <w:pPr>
        <w:rPr>
          <w:rFonts w:ascii="Times New Roman" w:hAnsi="Times New Roman" w:cs="Times New Roman"/>
          <w:sz w:val="24"/>
          <w:szCs w:val="24"/>
        </w:rPr>
      </w:pPr>
    </w:p>
    <w:p w:rsidR="00415660" w:rsidRDefault="00415660" w:rsidP="00887D79">
      <w:pPr>
        <w:rPr>
          <w:rFonts w:ascii="Times New Roman" w:hAnsi="Times New Roman" w:cs="Times New Roman"/>
          <w:sz w:val="24"/>
          <w:szCs w:val="24"/>
        </w:rPr>
      </w:pPr>
    </w:p>
    <w:p w:rsidR="00415660" w:rsidRDefault="00415660" w:rsidP="00887D79">
      <w:pPr>
        <w:rPr>
          <w:rFonts w:ascii="Times New Roman" w:hAnsi="Times New Roman" w:cs="Times New Roman"/>
          <w:sz w:val="24"/>
          <w:szCs w:val="24"/>
        </w:rPr>
      </w:pPr>
    </w:p>
    <w:p w:rsidR="00415660" w:rsidRDefault="00415660" w:rsidP="00887D79">
      <w:pPr>
        <w:rPr>
          <w:rFonts w:ascii="Times New Roman" w:hAnsi="Times New Roman" w:cs="Times New Roman"/>
          <w:sz w:val="24"/>
          <w:szCs w:val="24"/>
        </w:rPr>
      </w:pPr>
    </w:p>
    <w:p w:rsidR="00765A25" w:rsidRDefault="00765A25" w:rsidP="00887D79">
      <w:pPr>
        <w:rPr>
          <w:rFonts w:ascii="Times New Roman" w:hAnsi="Times New Roman" w:cs="Times New Roman"/>
          <w:sz w:val="24"/>
          <w:szCs w:val="24"/>
        </w:rPr>
      </w:pPr>
    </w:p>
    <w:p w:rsidR="00765A25" w:rsidRPr="00BA705D" w:rsidRDefault="00765A25" w:rsidP="00765A25">
      <w:pPr>
        <w:jc w:val="center"/>
        <w:rPr>
          <w:rFonts w:ascii="Times New Roman" w:hAnsi="Times New Roman" w:cs="Times New Roman"/>
          <w:sz w:val="24"/>
          <w:szCs w:val="24"/>
        </w:rPr>
      </w:pPr>
    </w:p>
    <w:p w:rsidR="00765A25" w:rsidRPr="00BA705D" w:rsidRDefault="00765A25" w:rsidP="00765A25">
      <w:pPr>
        <w:jc w:val="center"/>
        <w:rPr>
          <w:rFonts w:ascii="Times New Roman" w:hAnsi="Times New Roman" w:cs="Times New Roman"/>
          <w:b/>
          <w:sz w:val="24"/>
          <w:szCs w:val="24"/>
        </w:rPr>
      </w:pPr>
      <w:r w:rsidRPr="00BA705D">
        <w:rPr>
          <w:rFonts w:ascii="Times New Roman" w:hAnsi="Times New Roman" w:cs="Times New Roman"/>
          <w:b/>
          <w:sz w:val="24"/>
          <w:szCs w:val="24"/>
        </w:rPr>
        <w:t xml:space="preserve">Simulations of Coulomb systems confined by </w:t>
      </w:r>
      <w:proofErr w:type="spellStart"/>
      <w:r w:rsidRPr="00BA705D">
        <w:rPr>
          <w:rFonts w:ascii="Times New Roman" w:hAnsi="Times New Roman" w:cs="Times New Roman"/>
          <w:b/>
          <w:sz w:val="24"/>
          <w:szCs w:val="24"/>
        </w:rPr>
        <w:t>polarizable</w:t>
      </w:r>
      <w:proofErr w:type="spellEnd"/>
      <w:r w:rsidRPr="00BA705D">
        <w:rPr>
          <w:rFonts w:ascii="Times New Roman" w:hAnsi="Times New Roman" w:cs="Times New Roman"/>
          <w:b/>
          <w:sz w:val="24"/>
          <w:szCs w:val="24"/>
        </w:rPr>
        <w:t xml:space="preserve"> surfaces</w:t>
      </w:r>
    </w:p>
    <w:p w:rsidR="00765A25" w:rsidRPr="00BA705D" w:rsidRDefault="00765A25" w:rsidP="00765A25">
      <w:pPr>
        <w:jc w:val="center"/>
        <w:rPr>
          <w:rFonts w:ascii="Times New Roman" w:hAnsi="Times New Roman" w:cs="Times New Roman"/>
          <w:b/>
          <w:sz w:val="24"/>
          <w:szCs w:val="24"/>
        </w:rPr>
      </w:pPr>
      <w:proofErr w:type="gramStart"/>
      <w:r w:rsidRPr="00BA705D">
        <w:rPr>
          <w:rFonts w:ascii="Times New Roman" w:hAnsi="Times New Roman" w:cs="Times New Roman"/>
          <w:b/>
          <w:sz w:val="24"/>
          <w:szCs w:val="24"/>
        </w:rPr>
        <w:t>using</w:t>
      </w:r>
      <w:proofErr w:type="gramEnd"/>
      <w:r w:rsidRPr="00BA705D">
        <w:rPr>
          <w:rFonts w:ascii="Times New Roman" w:hAnsi="Times New Roman" w:cs="Times New Roman"/>
          <w:b/>
          <w:sz w:val="24"/>
          <w:szCs w:val="24"/>
        </w:rPr>
        <w:t xml:space="preserve"> periodic Green functions</w:t>
      </w:r>
    </w:p>
    <w:p w:rsidR="00765A25" w:rsidRPr="00BA705D" w:rsidRDefault="00765A25" w:rsidP="00765A25">
      <w:pPr>
        <w:jc w:val="center"/>
        <w:rPr>
          <w:rFonts w:ascii="Times New Roman" w:hAnsi="Times New Roman" w:cs="Times New Roman"/>
          <w:sz w:val="24"/>
          <w:szCs w:val="24"/>
        </w:rPr>
      </w:pPr>
      <w:r w:rsidRPr="00BA705D">
        <w:rPr>
          <w:rFonts w:ascii="Times New Roman" w:hAnsi="Times New Roman" w:cs="Times New Roman"/>
          <w:sz w:val="24"/>
          <w:szCs w:val="24"/>
        </w:rPr>
        <w:t>Yan Levin</w:t>
      </w:r>
    </w:p>
    <w:p w:rsidR="00765A25" w:rsidRPr="00BA705D" w:rsidRDefault="00765A25" w:rsidP="00765A25">
      <w:pPr>
        <w:jc w:val="center"/>
        <w:rPr>
          <w:rFonts w:ascii="Times New Roman" w:hAnsi="Times New Roman" w:cs="Times New Roman"/>
          <w:sz w:val="24"/>
          <w:szCs w:val="24"/>
        </w:rPr>
      </w:pPr>
      <w:r w:rsidRPr="00BA705D">
        <w:rPr>
          <w:rFonts w:ascii="Times New Roman" w:hAnsi="Times New Roman" w:cs="Times New Roman"/>
          <w:sz w:val="24"/>
          <w:szCs w:val="24"/>
        </w:rPr>
        <w:t xml:space="preserve">UFRGS, </w:t>
      </w:r>
      <w:proofErr w:type="spellStart"/>
      <w:r w:rsidRPr="00BA705D">
        <w:rPr>
          <w:rFonts w:ascii="Times New Roman" w:hAnsi="Times New Roman" w:cs="Times New Roman"/>
          <w:sz w:val="24"/>
          <w:szCs w:val="24"/>
        </w:rPr>
        <w:t>Brasil</w:t>
      </w:r>
      <w:proofErr w:type="spellEnd"/>
    </w:p>
    <w:p w:rsidR="00765A25" w:rsidRPr="00BA705D" w:rsidRDefault="00765A25" w:rsidP="00765A25">
      <w:pPr>
        <w:jc w:val="center"/>
        <w:rPr>
          <w:rFonts w:ascii="Times New Roman" w:hAnsi="Times New Roman" w:cs="Times New Roman"/>
          <w:b/>
          <w:sz w:val="24"/>
          <w:szCs w:val="24"/>
        </w:rPr>
      </w:pPr>
      <w:bookmarkStart w:id="6" w:name="_Hlk515907769"/>
      <w:r w:rsidRPr="00BA705D">
        <w:rPr>
          <w:rFonts w:ascii="Times New Roman" w:hAnsi="Times New Roman" w:cs="Times New Roman"/>
          <w:b/>
          <w:sz w:val="24"/>
          <w:szCs w:val="24"/>
        </w:rPr>
        <w:t>Abstract</w:t>
      </w:r>
    </w:p>
    <w:bookmarkEnd w:id="6"/>
    <w:p w:rsidR="00765A25" w:rsidRPr="00BA705D" w:rsidRDefault="00765A25" w:rsidP="002E29A8">
      <w:pPr>
        <w:rPr>
          <w:rFonts w:ascii="Times New Roman" w:hAnsi="Times New Roman" w:cs="Times New Roman"/>
          <w:sz w:val="24"/>
          <w:szCs w:val="24"/>
        </w:rPr>
      </w:pPr>
      <w:r w:rsidRPr="00BA705D">
        <w:rPr>
          <w:rFonts w:ascii="Times New Roman" w:hAnsi="Times New Roman" w:cs="Times New Roman"/>
          <w:sz w:val="24"/>
          <w:szCs w:val="24"/>
        </w:rPr>
        <w:t xml:space="preserve">We present an efficient approach for simulating Coulomb systems confined by planar </w:t>
      </w:r>
      <w:proofErr w:type="spellStart"/>
      <w:r w:rsidRPr="00BA705D">
        <w:rPr>
          <w:rFonts w:ascii="Times New Roman" w:hAnsi="Times New Roman" w:cs="Times New Roman"/>
          <w:sz w:val="24"/>
          <w:szCs w:val="24"/>
        </w:rPr>
        <w:t>polarizable</w:t>
      </w:r>
      <w:proofErr w:type="spellEnd"/>
      <w:r w:rsidRPr="00BA705D">
        <w:rPr>
          <w:rFonts w:ascii="Times New Roman" w:hAnsi="Times New Roman" w:cs="Times New Roman"/>
          <w:sz w:val="24"/>
          <w:szCs w:val="24"/>
        </w:rPr>
        <w:t xml:space="preserve"> surfaces. The method is based on the solution of Poisson equation using periodic Green functions. It is shown that the electrostatic energy arising from the surface polarization can be decoupled from the energy due to direct Coulomb interaction between the ions. This allows us to combine an efficient </w:t>
      </w:r>
      <w:proofErr w:type="spellStart"/>
      <w:r w:rsidRPr="00BA705D">
        <w:rPr>
          <w:rFonts w:ascii="Times New Roman" w:hAnsi="Times New Roman" w:cs="Times New Roman"/>
          <w:sz w:val="24"/>
          <w:szCs w:val="24"/>
        </w:rPr>
        <w:t>Ewald</w:t>
      </w:r>
      <w:proofErr w:type="spellEnd"/>
      <w:r w:rsidRPr="00BA705D">
        <w:rPr>
          <w:rFonts w:ascii="Times New Roman" w:hAnsi="Times New Roman" w:cs="Times New Roman"/>
          <w:sz w:val="24"/>
          <w:szCs w:val="24"/>
        </w:rPr>
        <w:t xml:space="preserve"> summation method, or any other fast method for summing over the replicas, with the polarization contribution calculated using Green function techniques.  We apply the method to calculate density profiles of ions confined between charged dielectric and metal surfaces.</w:t>
      </w:r>
    </w:p>
    <w:p w:rsidR="00765A25" w:rsidRPr="00BA705D" w:rsidRDefault="00765A25" w:rsidP="00765A25">
      <w:pPr>
        <w:jc w:val="center"/>
        <w:rPr>
          <w:rFonts w:ascii="Times New Roman" w:hAnsi="Times New Roman" w:cs="Times New Roman"/>
          <w:sz w:val="24"/>
          <w:szCs w:val="24"/>
        </w:rPr>
      </w:pPr>
    </w:p>
    <w:p w:rsidR="00765A25" w:rsidRPr="00BA705D" w:rsidRDefault="00765A25" w:rsidP="00765A25">
      <w:pPr>
        <w:jc w:val="center"/>
        <w:rPr>
          <w:rFonts w:ascii="Times New Roman" w:hAnsi="Times New Roman" w:cs="Times New Roman"/>
          <w:sz w:val="24"/>
          <w:szCs w:val="24"/>
        </w:rPr>
      </w:pPr>
    </w:p>
    <w:p w:rsidR="00765A25" w:rsidRPr="00BA705D" w:rsidRDefault="00765A25" w:rsidP="00765A25">
      <w:pPr>
        <w:jc w:val="center"/>
        <w:rPr>
          <w:rFonts w:ascii="Times New Roman" w:hAnsi="Times New Roman" w:cs="Times New Roman"/>
          <w:b/>
          <w:sz w:val="24"/>
          <w:szCs w:val="24"/>
        </w:rPr>
      </w:pPr>
      <w:r w:rsidRPr="00BA705D">
        <w:rPr>
          <w:rFonts w:ascii="Times New Roman" w:hAnsi="Times New Roman" w:cs="Times New Roman"/>
          <w:b/>
          <w:sz w:val="24"/>
          <w:szCs w:val="24"/>
        </w:rPr>
        <w:t>Multi-Scale Modeling and Simulation of the Growth of Bacterial Colony with Mechanical Interactions</w:t>
      </w:r>
    </w:p>
    <w:p w:rsidR="00765A25" w:rsidRPr="00BA705D" w:rsidRDefault="00765A25" w:rsidP="00765A25">
      <w:pPr>
        <w:jc w:val="center"/>
        <w:rPr>
          <w:rFonts w:ascii="Times New Roman" w:hAnsi="Times New Roman" w:cs="Times New Roman"/>
          <w:sz w:val="24"/>
          <w:szCs w:val="24"/>
        </w:rPr>
      </w:pPr>
      <w:r w:rsidRPr="00BA705D">
        <w:rPr>
          <w:rFonts w:ascii="Times New Roman" w:hAnsi="Times New Roman" w:cs="Times New Roman"/>
          <w:sz w:val="24"/>
          <w:szCs w:val="24"/>
        </w:rPr>
        <w:t xml:space="preserve">Bo Li </w:t>
      </w:r>
    </w:p>
    <w:p w:rsidR="00765A25" w:rsidRPr="00BA705D" w:rsidRDefault="00765A25" w:rsidP="00765A25">
      <w:pPr>
        <w:jc w:val="center"/>
        <w:rPr>
          <w:rFonts w:ascii="Times New Roman" w:hAnsi="Times New Roman" w:cs="Times New Roman"/>
          <w:sz w:val="24"/>
          <w:szCs w:val="24"/>
        </w:rPr>
      </w:pPr>
      <w:r w:rsidRPr="00BA705D">
        <w:rPr>
          <w:rFonts w:ascii="Times New Roman" w:hAnsi="Times New Roman" w:cs="Times New Roman"/>
          <w:sz w:val="24"/>
          <w:szCs w:val="24"/>
        </w:rPr>
        <w:t>University of California, San Diego</w:t>
      </w:r>
    </w:p>
    <w:p w:rsidR="00765A25" w:rsidRPr="00BA705D" w:rsidRDefault="00765A25" w:rsidP="00765A25">
      <w:pPr>
        <w:jc w:val="center"/>
        <w:rPr>
          <w:rFonts w:ascii="Times New Roman" w:hAnsi="Times New Roman" w:cs="Times New Roman"/>
          <w:b/>
          <w:sz w:val="24"/>
          <w:szCs w:val="24"/>
        </w:rPr>
      </w:pPr>
      <w:bookmarkStart w:id="7" w:name="_Hlk515907879"/>
      <w:r w:rsidRPr="00BA705D">
        <w:rPr>
          <w:rFonts w:ascii="Times New Roman" w:hAnsi="Times New Roman" w:cs="Times New Roman"/>
          <w:b/>
          <w:sz w:val="24"/>
          <w:szCs w:val="24"/>
        </w:rPr>
        <w:t>Abstract</w:t>
      </w:r>
    </w:p>
    <w:bookmarkEnd w:id="7"/>
    <w:p w:rsidR="00415660" w:rsidRDefault="00765A25" w:rsidP="00765A25">
      <w:pPr>
        <w:rPr>
          <w:rFonts w:ascii="Times New Roman" w:hAnsi="Times New Roman" w:cs="Times New Roman"/>
          <w:sz w:val="24"/>
          <w:szCs w:val="24"/>
        </w:rPr>
      </w:pPr>
      <w:r w:rsidRPr="00BA705D">
        <w:rPr>
          <w:rFonts w:ascii="Times New Roman" w:hAnsi="Times New Roman" w:cs="Times New Roman"/>
          <w:sz w:val="24"/>
          <w:szCs w:val="24"/>
        </w:rPr>
        <w:t xml:space="preserve">The growth of bacterial colony exhibits striking patterns that result from the interactions among individual cells and between cells and the surrounding environment.  Understanding the principles that underlie such growth has far-reaching consequences in biological and health sciences.  In this work, we construct a hybrid three-dimensional model of the growth of E. coli cells on agar surface.  Our model consists of microscopic descriptions of the cell growth, division, and movement, and macroscopic diffusion equations for the nutrient and waste.  The cell movement is driven by the cell-cell and cell-environment mechanical interactions for which we detail the interaction forces.  We use the velocity </w:t>
      </w:r>
      <w:proofErr w:type="spellStart"/>
      <w:r w:rsidRPr="00BA705D">
        <w:rPr>
          <w:rFonts w:ascii="Times New Roman" w:hAnsi="Times New Roman" w:cs="Times New Roman"/>
          <w:sz w:val="24"/>
          <w:szCs w:val="24"/>
        </w:rPr>
        <w:t>Verlet</w:t>
      </w:r>
      <w:proofErr w:type="spellEnd"/>
      <w:r w:rsidRPr="00BA705D">
        <w:rPr>
          <w:rFonts w:ascii="Times New Roman" w:hAnsi="Times New Roman" w:cs="Times New Roman"/>
          <w:sz w:val="24"/>
          <w:szCs w:val="24"/>
        </w:rPr>
        <w:t xml:space="preserve"> algorithm to simulate the motion of individual cells and an iterative algorithm to update the nutrient.  Our large-scale simulations reproduce experimentally observed growth scaling laws and complex patterns of an E. coli colony.  This work is the first step toward detailed computational modeling of bacterial growth with mechanical and chemical interactions. This is joint work with </w:t>
      </w:r>
      <w:proofErr w:type="spellStart"/>
      <w:r w:rsidRPr="00BA705D">
        <w:rPr>
          <w:rFonts w:ascii="Times New Roman" w:hAnsi="Times New Roman" w:cs="Times New Roman"/>
          <w:sz w:val="24"/>
          <w:szCs w:val="24"/>
        </w:rPr>
        <w:t>Mya</w:t>
      </w:r>
      <w:proofErr w:type="spellEnd"/>
      <w:r w:rsidRPr="00BA705D">
        <w:rPr>
          <w:rFonts w:ascii="Times New Roman" w:hAnsi="Times New Roman" w:cs="Times New Roman"/>
          <w:sz w:val="24"/>
          <w:szCs w:val="24"/>
        </w:rPr>
        <w:t xml:space="preserve"> Warren, </w:t>
      </w:r>
      <w:proofErr w:type="spellStart"/>
      <w:r w:rsidRPr="00BA705D">
        <w:rPr>
          <w:rFonts w:ascii="Times New Roman" w:hAnsi="Times New Roman" w:cs="Times New Roman"/>
          <w:sz w:val="24"/>
          <w:szCs w:val="24"/>
        </w:rPr>
        <w:t>Hui</w:t>
      </w:r>
      <w:proofErr w:type="spellEnd"/>
      <w:r w:rsidRPr="00BA705D">
        <w:rPr>
          <w:rFonts w:ascii="Times New Roman" w:hAnsi="Times New Roman" w:cs="Times New Roman"/>
          <w:sz w:val="24"/>
          <w:szCs w:val="24"/>
        </w:rPr>
        <w:t xml:space="preserve"> Sun, </w:t>
      </w:r>
      <w:proofErr w:type="spellStart"/>
      <w:r w:rsidRPr="00BA705D">
        <w:rPr>
          <w:rFonts w:ascii="Times New Roman" w:hAnsi="Times New Roman" w:cs="Times New Roman"/>
          <w:sz w:val="24"/>
          <w:szCs w:val="24"/>
        </w:rPr>
        <w:t>Yue</w:t>
      </w:r>
      <w:proofErr w:type="spellEnd"/>
      <w:r w:rsidRPr="00BA705D">
        <w:rPr>
          <w:rFonts w:ascii="Times New Roman" w:hAnsi="Times New Roman" w:cs="Times New Roman"/>
          <w:sz w:val="24"/>
          <w:szCs w:val="24"/>
        </w:rPr>
        <w:t xml:space="preserve"> Yan, and Terence </w:t>
      </w:r>
      <w:proofErr w:type="spellStart"/>
      <w:r w:rsidRPr="00BA705D">
        <w:rPr>
          <w:rFonts w:ascii="Times New Roman" w:hAnsi="Times New Roman" w:cs="Times New Roman"/>
          <w:sz w:val="24"/>
          <w:szCs w:val="24"/>
        </w:rPr>
        <w:t>Hwa</w:t>
      </w:r>
      <w:proofErr w:type="spellEnd"/>
      <w:r w:rsidRPr="00BA705D">
        <w:rPr>
          <w:rFonts w:ascii="Times New Roman" w:hAnsi="Times New Roman" w:cs="Times New Roman"/>
          <w:sz w:val="24"/>
          <w:szCs w:val="24"/>
        </w:rPr>
        <w:t>.</w:t>
      </w:r>
    </w:p>
    <w:p w:rsidR="00415660" w:rsidRDefault="00415660" w:rsidP="00765A25">
      <w:pPr>
        <w:rPr>
          <w:rFonts w:ascii="Times New Roman" w:hAnsi="Times New Roman" w:cs="Times New Roman"/>
          <w:sz w:val="24"/>
          <w:szCs w:val="24"/>
        </w:rPr>
      </w:pPr>
    </w:p>
    <w:p w:rsidR="00415660" w:rsidRDefault="00415660" w:rsidP="00765A25">
      <w:pPr>
        <w:rPr>
          <w:rFonts w:ascii="Times New Roman" w:hAnsi="Times New Roman" w:cs="Times New Roman"/>
          <w:sz w:val="24"/>
          <w:szCs w:val="24"/>
        </w:rPr>
      </w:pPr>
    </w:p>
    <w:p w:rsidR="00415660" w:rsidRDefault="00415660" w:rsidP="00765A25">
      <w:pPr>
        <w:rPr>
          <w:rFonts w:ascii="Times New Roman" w:hAnsi="Times New Roman" w:cs="Times New Roman"/>
          <w:sz w:val="24"/>
          <w:szCs w:val="24"/>
        </w:rPr>
      </w:pPr>
    </w:p>
    <w:p w:rsidR="00765A25" w:rsidRPr="00BA705D" w:rsidRDefault="00765A25" w:rsidP="00765A25">
      <w:pPr>
        <w:rPr>
          <w:rFonts w:ascii="Times New Roman" w:hAnsi="Times New Roman" w:cs="Times New Roman"/>
          <w:sz w:val="24"/>
          <w:szCs w:val="24"/>
        </w:rPr>
      </w:pPr>
    </w:p>
    <w:p w:rsidR="00765A25" w:rsidRPr="00BA705D" w:rsidRDefault="00765A25" w:rsidP="00765A25">
      <w:pPr>
        <w:jc w:val="center"/>
        <w:rPr>
          <w:rFonts w:ascii="Times New Roman" w:hAnsi="Times New Roman" w:cs="Times New Roman"/>
          <w:b/>
          <w:sz w:val="24"/>
          <w:szCs w:val="24"/>
        </w:rPr>
      </w:pPr>
      <w:r w:rsidRPr="00BA705D">
        <w:rPr>
          <w:rFonts w:ascii="Times New Roman" w:hAnsi="Times New Roman" w:cs="Times New Roman"/>
          <w:b/>
          <w:sz w:val="24"/>
          <w:szCs w:val="24"/>
        </w:rPr>
        <w:t xml:space="preserve">Motion of particles in unsteady Stokes and linear </w:t>
      </w:r>
      <w:proofErr w:type="spellStart"/>
      <w:r w:rsidRPr="00BA705D">
        <w:rPr>
          <w:rFonts w:ascii="Times New Roman" w:hAnsi="Times New Roman" w:cs="Times New Roman"/>
          <w:b/>
          <w:sz w:val="24"/>
          <w:szCs w:val="24"/>
        </w:rPr>
        <w:t>viscoelastic</w:t>
      </w:r>
      <w:proofErr w:type="spellEnd"/>
      <w:r w:rsidRPr="00BA705D">
        <w:rPr>
          <w:rFonts w:ascii="Times New Roman" w:hAnsi="Times New Roman" w:cs="Times New Roman"/>
          <w:b/>
          <w:sz w:val="24"/>
          <w:szCs w:val="24"/>
        </w:rPr>
        <w:t xml:space="preserve"> fluids</w:t>
      </w:r>
    </w:p>
    <w:p w:rsidR="00765A25" w:rsidRPr="00BA705D" w:rsidRDefault="00765A25" w:rsidP="00765A25">
      <w:pPr>
        <w:jc w:val="center"/>
        <w:rPr>
          <w:rFonts w:ascii="Times New Roman" w:hAnsi="Times New Roman" w:cs="Times New Roman"/>
          <w:sz w:val="24"/>
          <w:szCs w:val="24"/>
        </w:rPr>
      </w:pPr>
      <w:proofErr w:type="spellStart"/>
      <w:r w:rsidRPr="00BA705D">
        <w:rPr>
          <w:rFonts w:ascii="Times New Roman" w:hAnsi="Times New Roman" w:cs="Times New Roman"/>
          <w:sz w:val="24"/>
          <w:szCs w:val="24"/>
        </w:rPr>
        <w:t>Xiaofan</w:t>
      </w:r>
      <w:proofErr w:type="spellEnd"/>
      <w:r w:rsidRPr="00BA705D">
        <w:rPr>
          <w:rFonts w:ascii="Times New Roman" w:hAnsi="Times New Roman" w:cs="Times New Roman"/>
          <w:sz w:val="24"/>
          <w:szCs w:val="24"/>
        </w:rPr>
        <w:t xml:space="preserve"> Li </w:t>
      </w:r>
    </w:p>
    <w:p w:rsidR="00765A25" w:rsidRPr="00BA705D" w:rsidRDefault="00765A25" w:rsidP="00765A25">
      <w:pPr>
        <w:jc w:val="center"/>
        <w:rPr>
          <w:rFonts w:ascii="Times New Roman" w:hAnsi="Times New Roman" w:cs="Times New Roman"/>
          <w:sz w:val="24"/>
          <w:szCs w:val="24"/>
        </w:rPr>
      </w:pPr>
      <w:r w:rsidRPr="00BA705D">
        <w:rPr>
          <w:rFonts w:ascii="Times New Roman" w:hAnsi="Times New Roman" w:cs="Times New Roman"/>
          <w:sz w:val="24"/>
          <w:szCs w:val="24"/>
        </w:rPr>
        <w:t>Illinois Institute of Technology</w:t>
      </w:r>
    </w:p>
    <w:p w:rsidR="00415660" w:rsidRDefault="00765A25" w:rsidP="00765A25">
      <w:pPr>
        <w:jc w:val="center"/>
        <w:rPr>
          <w:rFonts w:ascii="Times New Roman" w:hAnsi="Times New Roman" w:cs="Times New Roman"/>
          <w:b/>
          <w:sz w:val="24"/>
          <w:szCs w:val="24"/>
        </w:rPr>
      </w:pPr>
      <w:r w:rsidRPr="00BA705D">
        <w:rPr>
          <w:rFonts w:ascii="Times New Roman" w:hAnsi="Times New Roman" w:cs="Times New Roman"/>
          <w:b/>
          <w:sz w:val="24"/>
          <w:szCs w:val="24"/>
        </w:rPr>
        <w:t>Abstract</w:t>
      </w:r>
    </w:p>
    <w:p w:rsidR="00765A25" w:rsidRPr="00BA705D" w:rsidRDefault="00765A25" w:rsidP="00765A25">
      <w:pPr>
        <w:jc w:val="center"/>
        <w:rPr>
          <w:rFonts w:ascii="Times New Roman" w:hAnsi="Times New Roman" w:cs="Times New Roman"/>
          <w:b/>
          <w:sz w:val="24"/>
          <w:szCs w:val="24"/>
        </w:rPr>
      </w:pPr>
    </w:p>
    <w:p w:rsidR="00765A25" w:rsidRPr="00BA705D" w:rsidRDefault="00765A25" w:rsidP="00765A25">
      <w:pPr>
        <w:rPr>
          <w:rFonts w:ascii="Times New Roman" w:hAnsi="Times New Roman" w:cs="Times New Roman"/>
          <w:sz w:val="24"/>
          <w:szCs w:val="24"/>
        </w:rPr>
      </w:pPr>
      <w:r w:rsidRPr="00BA705D">
        <w:rPr>
          <w:rFonts w:ascii="Times New Roman" w:hAnsi="Times New Roman" w:cs="Times New Roman"/>
          <w:sz w:val="24"/>
          <w:szCs w:val="24"/>
        </w:rPr>
        <w:t xml:space="preserve">Studying effects of moving particles on fluids is of fundamental importance for understanding particle dynamics and binding kinetics.  Conventional asymptotic solutions may lead to poor accuracy for neighboring particles. We present an accurate boundary integral method to calculate forces exerted on particles for a given velocity field. The idea is to exploit a correspondence principle between the unsteady Stokes and linear </w:t>
      </w:r>
      <w:proofErr w:type="spellStart"/>
      <w:r w:rsidRPr="00BA705D">
        <w:rPr>
          <w:rFonts w:ascii="Times New Roman" w:hAnsi="Times New Roman" w:cs="Times New Roman"/>
          <w:sz w:val="24"/>
          <w:szCs w:val="24"/>
        </w:rPr>
        <w:t>viscoelasticity</w:t>
      </w:r>
      <w:proofErr w:type="spellEnd"/>
      <w:r w:rsidRPr="00BA705D">
        <w:rPr>
          <w:rFonts w:ascii="Times New Roman" w:hAnsi="Times New Roman" w:cs="Times New Roman"/>
          <w:sz w:val="24"/>
          <w:szCs w:val="24"/>
        </w:rPr>
        <w:t xml:space="preserve"> in the Fourier domain such that a unifying boundary integral formulation can be established for the resulting Brinkman equation.</w:t>
      </w:r>
    </w:p>
    <w:p w:rsidR="00765A25" w:rsidRPr="00BA705D" w:rsidRDefault="00765A25" w:rsidP="00765A25">
      <w:pPr>
        <w:rPr>
          <w:rFonts w:ascii="Times New Roman" w:hAnsi="Times New Roman" w:cs="Times New Roman"/>
          <w:sz w:val="24"/>
          <w:szCs w:val="24"/>
        </w:rPr>
      </w:pPr>
    </w:p>
    <w:p w:rsidR="002E29A8" w:rsidRDefault="002E29A8" w:rsidP="00765A25">
      <w:pPr>
        <w:rPr>
          <w:rFonts w:ascii="Times New Roman" w:hAnsi="Times New Roman" w:cs="Times New Roman"/>
          <w:sz w:val="24"/>
          <w:szCs w:val="24"/>
        </w:rPr>
      </w:pPr>
    </w:p>
    <w:p w:rsidR="002E29A8" w:rsidRDefault="002E29A8" w:rsidP="00765A25">
      <w:pPr>
        <w:rPr>
          <w:rFonts w:ascii="Times New Roman" w:hAnsi="Times New Roman" w:cs="Times New Roman"/>
          <w:sz w:val="24"/>
          <w:szCs w:val="24"/>
        </w:rPr>
      </w:pPr>
    </w:p>
    <w:p w:rsidR="00765A25" w:rsidRPr="00BA705D" w:rsidRDefault="00765A25" w:rsidP="00765A25">
      <w:pPr>
        <w:rPr>
          <w:rFonts w:ascii="Times New Roman" w:hAnsi="Times New Roman" w:cs="Times New Roman"/>
          <w:sz w:val="24"/>
          <w:szCs w:val="24"/>
        </w:rPr>
      </w:pPr>
    </w:p>
    <w:p w:rsidR="002E29A8" w:rsidRDefault="002E29A8" w:rsidP="002E29A8">
      <w:pPr>
        <w:rPr>
          <w:rFonts w:ascii="Times New Roman" w:hAnsi="Times New Roman" w:cs="Times New Roman"/>
          <w:sz w:val="24"/>
          <w:szCs w:val="24"/>
        </w:rPr>
      </w:pPr>
    </w:p>
    <w:p w:rsidR="00415660" w:rsidRDefault="00415660" w:rsidP="002E29A8">
      <w:pPr>
        <w:rPr>
          <w:rFonts w:ascii="Times New Roman" w:hAnsi="Times New Roman" w:cs="Times New Roman"/>
          <w:sz w:val="24"/>
          <w:szCs w:val="24"/>
        </w:rPr>
      </w:pPr>
    </w:p>
    <w:p w:rsidR="002E29A8" w:rsidRDefault="002E29A8" w:rsidP="002E29A8">
      <w:pPr>
        <w:rPr>
          <w:rFonts w:ascii="Times New Roman" w:hAnsi="Times New Roman" w:cs="Times New Roman"/>
          <w:sz w:val="24"/>
          <w:szCs w:val="24"/>
        </w:rPr>
      </w:pPr>
    </w:p>
    <w:p w:rsidR="00765A25" w:rsidRDefault="00765A25" w:rsidP="002E29A8">
      <w:pPr>
        <w:rPr>
          <w:rFonts w:ascii="Times New Roman" w:hAnsi="Times New Roman" w:cs="Times New Roman"/>
          <w:sz w:val="24"/>
          <w:szCs w:val="24"/>
        </w:rPr>
      </w:pPr>
    </w:p>
    <w:p w:rsidR="00415660" w:rsidRDefault="00415660" w:rsidP="002E29A8">
      <w:pPr>
        <w:jc w:val="center"/>
        <w:rPr>
          <w:rFonts w:ascii="Times New Roman" w:hAnsi="Times New Roman" w:cs="Times New Roman"/>
          <w:b/>
          <w:sz w:val="24"/>
          <w:szCs w:val="24"/>
        </w:rPr>
      </w:pPr>
    </w:p>
    <w:p w:rsidR="00415660" w:rsidRDefault="00415660" w:rsidP="002E29A8">
      <w:pPr>
        <w:jc w:val="center"/>
        <w:rPr>
          <w:rFonts w:ascii="Times New Roman" w:hAnsi="Times New Roman" w:cs="Times New Roman"/>
          <w:b/>
          <w:sz w:val="24"/>
          <w:szCs w:val="24"/>
        </w:rPr>
      </w:pPr>
    </w:p>
    <w:p w:rsidR="00415660" w:rsidRDefault="00415660" w:rsidP="002E29A8">
      <w:pPr>
        <w:jc w:val="center"/>
        <w:rPr>
          <w:rFonts w:ascii="Times New Roman" w:hAnsi="Times New Roman" w:cs="Times New Roman"/>
          <w:b/>
          <w:sz w:val="24"/>
          <w:szCs w:val="24"/>
        </w:rPr>
      </w:pPr>
    </w:p>
    <w:p w:rsidR="003E4C19" w:rsidRPr="003E4C19" w:rsidRDefault="003E4C19" w:rsidP="003E4C19">
      <w:pPr>
        <w:jc w:val="center"/>
        <w:rPr>
          <w:rFonts w:ascii="Times New Roman" w:hAnsi="Times New Roman" w:cs="Times New Roman"/>
          <w:b/>
          <w:sz w:val="24"/>
          <w:szCs w:val="24"/>
        </w:rPr>
      </w:pPr>
      <w:r w:rsidRPr="003E4C19">
        <w:rPr>
          <w:rFonts w:ascii="Times New Roman" w:hAnsi="Times New Roman" w:cs="Times New Roman"/>
          <w:b/>
          <w:sz w:val="24"/>
          <w:szCs w:val="24"/>
        </w:rPr>
        <w:t xml:space="preserve">Modeling of </w:t>
      </w:r>
      <w:proofErr w:type="spellStart"/>
      <w:r w:rsidRPr="003E4C19">
        <w:rPr>
          <w:rFonts w:ascii="Times New Roman" w:hAnsi="Times New Roman" w:cs="Times New Roman"/>
          <w:b/>
          <w:sz w:val="24"/>
          <w:szCs w:val="24"/>
        </w:rPr>
        <w:t>Conformatonal</w:t>
      </w:r>
      <w:proofErr w:type="spellEnd"/>
      <w:r w:rsidRPr="003E4C19">
        <w:rPr>
          <w:rFonts w:ascii="Times New Roman" w:hAnsi="Times New Roman" w:cs="Times New Roman"/>
          <w:b/>
          <w:sz w:val="24"/>
          <w:szCs w:val="24"/>
        </w:rPr>
        <w:t xml:space="preserve"> Ensembles of Loops for Understanding Gating</w:t>
      </w:r>
    </w:p>
    <w:p w:rsidR="003E4C19" w:rsidRPr="003E4C19" w:rsidRDefault="003E4C19" w:rsidP="003E4C19">
      <w:pPr>
        <w:jc w:val="center"/>
        <w:rPr>
          <w:rFonts w:ascii="Times New Roman" w:hAnsi="Times New Roman" w:cs="Times New Roman"/>
          <w:b/>
          <w:sz w:val="24"/>
          <w:szCs w:val="24"/>
        </w:rPr>
      </w:pPr>
      <w:r w:rsidRPr="003E4C19">
        <w:rPr>
          <w:rFonts w:ascii="Times New Roman" w:hAnsi="Times New Roman" w:cs="Times New Roman"/>
          <w:b/>
          <w:sz w:val="24"/>
          <w:szCs w:val="24"/>
        </w:rPr>
        <w:t xml:space="preserve">Mechanism of </w:t>
      </w:r>
      <w:proofErr w:type="spellStart"/>
      <w:r w:rsidRPr="003E4C19">
        <w:rPr>
          <w:rFonts w:ascii="Times New Roman" w:hAnsi="Times New Roman" w:cs="Times New Roman"/>
          <w:b/>
          <w:sz w:val="24"/>
          <w:szCs w:val="24"/>
        </w:rPr>
        <w:t>Omp</w:t>
      </w:r>
      <w:proofErr w:type="spellEnd"/>
      <w:r w:rsidRPr="003E4C19">
        <w:rPr>
          <w:rFonts w:ascii="Times New Roman" w:hAnsi="Times New Roman" w:cs="Times New Roman"/>
          <w:b/>
          <w:sz w:val="24"/>
          <w:szCs w:val="24"/>
        </w:rPr>
        <w:t xml:space="preserve"> Channel and Chromatin Folding</w:t>
      </w:r>
    </w:p>
    <w:p w:rsidR="003E4C19" w:rsidRPr="00BA705D" w:rsidRDefault="003E4C19" w:rsidP="003E4C19">
      <w:pPr>
        <w:jc w:val="center"/>
        <w:rPr>
          <w:rFonts w:ascii="Times New Roman" w:hAnsi="Times New Roman" w:cs="Times New Roman"/>
          <w:sz w:val="24"/>
          <w:szCs w:val="24"/>
        </w:rPr>
      </w:pPr>
      <w:proofErr w:type="spellStart"/>
      <w:r w:rsidRPr="00BA705D">
        <w:rPr>
          <w:rFonts w:ascii="Times New Roman" w:hAnsi="Times New Roman" w:cs="Times New Roman"/>
          <w:sz w:val="24"/>
          <w:szCs w:val="24"/>
        </w:rPr>
        <w:t>Jie</w:t>
      </w:r>
      <w:proofErr w:type="spellEnd"/>
      <w:r w:rsidRPr="00BA705D">
        <w:rPr>
          <w:rFonts w:ascii="Times New Roman" w:hAnsi="Times New Roman" w:cs="Times New Roman"/>
          <w:sz w:val="24"/>
          <w:szCs w:val="24"/>
        </w:rPr>
        <w:t xml:space="preserve"> Liang </w:t>
      </w:r>
    </w:p>
    <w:p w:rsidR="003E4C19" w:rsidRPr="00BA705D" w:rsidRDefault="003E4C19" w:rsidP="003E4C19">
      <w:pPr>
        <w:jc w:val="center"/>
        <w:rPr>
          <w:rFonts w:ascii="Times New Roman" w:hAnsi="Times New Roman" w:cs="Times New Roman"/>
          <w:sz w:val="24"/>
          <w:szCs w:val="24"/>
        </w:rPr>
      </w:pPr>
      <w:r w:rsidRPr="00BA705D">
        <w:rPr>
          <w:rFonts w:ascii="Times New Roman" w:hAnsi="Times New Roman" w:cs="Times New Roman"/>
          <w:sz w:val="24"/>
          <w:szCs w:val="24"/>
        </w:rPr>
        <w:t>University of Illinois at Chicago</w:t>
      </w:r>
    </w:p>
    <w:p w:rsidR="003E4C19" w:rsidRDefault="003E4C19" w:rsidP="003E4C19">
      <w:pPr>
        <w:jc w:val="center"/>
        <w:rPr>
          <w:rFonts w:ascii="Times New Roman" w:hAnsi="Times New Roman" w:cs="Times New Roman"/>
          <w:b/>
          <w:sz w:val="24"/>
          <w:szCs w:val="24"/>
        </w:rPr>
      </w:pPr>
      <w:r w:rsidRPr="00BA705D">
        <w:rPr>
          <w:rFonts w:ascii="Times New Roman" w:hAnsi="Times New Roman" w:cs="Times New Roman"/>
          <w:b/>
          <w:sz w:val="24"/>
          <w:szCs w:val="24"/>
        </w:rPr>
        <w:t>Abstract</w:t>
      </w:r>
    </w:p>
    <w:p w:rsidR="003E4C19" w:rsidRPr="003E4C19" w:rsidRDefault="003E4C19" w:rsidP="003E4C19">
      <w:pPr>
        <w:jc w:val="center"/>
        <w:rPr>
          <w:rFonts w:ascii="Times New Roman" w:hAnsi="Times New Roman" w:cs="Times New Roman"/>
          <w:b/>
          <w:sz w:val="24"/>
          <w:szCs w:val="24"/>
        </w:rPr>
      </w:pPr>
    </w:p>
    <w:p w:rsidR="003E4C19" w:rsidRPr="003E4C19" w:rsidRDefault="003E4C19" w:rsidP="003E4C19">
      <w:pPr>
        <w:jc w:val="left"/>
        <w:rPr>
          <w:rFonts w:ascii="Times New Roman" w:hAnsi="Times New Roman" w:cs="Times New Roman"/>
          <w:sz w:val="24"/>
          <w:szCs w:val="24"/>
        </w:rPr>
      </w:pPr>
      <w:r w:rsidRPr="003E4C19">
        <w:rPr>
          <w:rFonts w:ascii="Times New Roman" w:hAnsi="Times New Roman" w:cs="Times New Roman"/>
          <w:sz w:val="24"/>
          <w:szCs w:val="24"/>
        </w:rPr>
        <w:t xml:space="preserve">Outer </w:t>
      </w:r>
      <w:proofErr w:type="spellStart"/>
      <w:r w:rsidRPr="003E4C19">
        <w:rPr>
          <w:rFonts w:ascii="Times New Roman" w:hAnsi="Times New Roman" w:cs="Times New Roman"/>
          <w:sz w:val="24"/>
          <w:szCs w:val="24"/>
        </w:rPr>
        <w:t>memberane</w:t>
      </w:r>
      <w:proofErr w:type="spellEnd"/>
      <w:r w:rsidRPr="003E4C19">
        <w:rPr>
          <w:rFonts w:ascii="Times New Roman" w:hAnsi="Times New Roman" w:cs="Times New Roman"/>
          <w:sz w:val="24"/>
          <w:szCs w:val="24"/>
        </w:rPr>
        <w:t xml:space="preserve"> protein (</w:t>
      </w:r>
      <w:proofErr w:type="spellStart"/>
      <w:r w:rsidRPr="003E4C19">
        <w:rPr>
          <w:rFonts w:ascii="Times New Roman" w:hAnsi="Times New Roman" w:cs="Times New Roman"/>
          <w:sz w:val="24"/>
          <w:szCs w:val="24"/>
        </w:rPr>
        <w:t>Omp</w:t>
      </w:r>
      <w:proofErr w:type="spellEnd"/>
      <w:r w:rsidRPr="003E4C19">
        <w:rPr>
          <w:rFonts w:ascii="Times New Roman" w:hAnsi="Times New Roman" w:cs="Times New Roman"/>
          <w:sz w:val="24"/>
          <w:szCs w:val="24"/>
        </w:rPr>
        <w:t xml:space="preserve">) channel as </w:t>
      </w:r>
      <w:proofErr w:type="spellStart"/>
      <w:r w:rsidRPr="003E4C19">
        <w:rPr>
          <w:rFonts w:ascii="Times New Roman" w:hAnsi="Times New Roman" w:cs="Times New Roman"/>
          <w:sz w:val="24"/>
          <w:szCs w:val="24"/>
        </w:rPr>
        <w:t>bionanopore</w:t>
      </w:r>
      <w:proofErr w:type="spellEnd"/>
      <w:r w:rsidRPr="003E4C19">
        <w:rPr>
          <w:rFonts w:ascii="Times New Roman" w:hAnsi="Times New Roman" w:cs="Times New Roman"/>
          <w:sz w:val="24"/>
          <w:szCs w:val="24"/>
        </w:rPr>
        <w:t xml:space="preserve"> has emerged as an</w:t>
      </w:r>
      <w:r>
        <w:rPr>
          <w:rFonts w:ascii="Times New Roman" w:hAnsi="Times New Roman" w:cs="Times New Roman"/>
          <w:sz w:val="24"/>
          <w:szCs w:val="24"/>
        </w:rPr>
        <w:t xml:space="preserve"> </w:t>
      </w:r>
      <w:r w:rsidRPr="003E4C19">
        <w:rPr>
          <w:rFonts w:ascii="Times New Roman" w:hAnsi="Times New Roman" w:cs="Times New Roman"/>
          <w:sz w:val="24"/>
          <w:szCs w:val="24"/>
        </w:rPr>
        <w:t>important class of molecular sensor that has the promise of detecting</w:t>
      </w:r>
      <w:r>
        <w:rPr>
          <w:rFonts w:ascii="Times New Roman" w:hAnsi="Times New Roman" w:cs="Times New Roman"/>
          <w:sz w:val="24"/>
          <w:szCs w:val="24"/>
        </w:rPr>
        <w:t xml:space="preserve"> </w:t>
      </w:r>
      <w:r w:rsidRPr="003E4C19">
        <w:rPr>
          <w:rFonts w:ascii="Times New Roman" w:hAnsi="Times New Roman" w:cs="Times New Roman"/>
          <w:sz w:val="24"/>
          <w:szCs w:val="24"/>
        </w:rPr>
        <w:t xml:space="preserve">a wide variety of molecules through </w:t>
      </w:r>
      <w:proofErr w:type="spellStart"/>
      <w:r w:rsidRPr="003E4C19">
        <w:rPr>
          <w:rFonts w:ascii="Times New Roman" w:hAnsi="Times New Roman" w:cs="Times New Roman"/>
          <w:sz w:val="24"/>
          <w:szCs w:val="24"/>
        </w:rPr>
        <w:t>measurment</w:t>
      </w:r>
      <w:proofErr w:type="spellEnd"/>
      <w:r w:rsidRPr="003E4C19">
        <w:rPr>
          <w:rFonts w:ascii="Times New Roman" w:hAnsi="Times New Roman" w:cs="Times New Roman"/>
          <w:sz w:val="24"/>
          <w:szCs w:val="24"/>
        </w:rPr>
        <w:t xml:space="preserve"> of gating signals.</w:t>
      </w:r>
      <w:r>
        <w:rPr>
          <w:rFonts w:ascii="Times New Roman" w:hAnsi="Times New Roman" w:cs="Times New Roman"/>
          <w:sz w:val="24"/>
          <w:szCs w:val="24"/>
        </w:rPr>
        <w:t xml:space="preserve"> </w:t>
      </w:r>
      <w:r w:rsidRPr="003E4C19">
        <w:rPr>
          <w:rFonts w:ascii="Times New Roman" w:hAnsi="Times New Roman" w:cs="Times New Roman"/>
          <w:sz w:val="24"/>
          <w:szCs w:val="24"/>
        </w:rPr>
        <w:t>Chromoso</w:t>
      </w:r>
      <w:r>
        <w:rPr>
          <w:rFonts w:ascii="Times New Roman" w:hAnsi="Times New Roman" w:cs="Times New Roman"/>
          <w:sz w:val="24"/>
          <w:szCs w:val="24"/>
        </w:rPr>
        <w:t xml:space="preserve">me folding in three-dimensional </w:t>
      </w:r>
      <w:r w:rsidRPr="003E4C19">
        <w:rPr>
          <w:rFonts w:ascii="Times New Roman" w:hAnsi="Times New Roman" w:cs="Times New Roman"/>
          <w:sz w:val="24"/>
          <w:szCs w:val="24"/>
        </w:rPr>
        <w:t>space provides important</w:t>
      </w:r>
      <w:r>
        <w:rPr>
          <w:rFonts w:ascii="Times New Roman" w:hAnsi="Times New Roman" w:cs="Times New Roman"/>
          <w:sz w:val="24"/>
          <w:szCs w:val="24"/>
        </w:rPr>
        <w:t xml:space="preserve"> </w:t>
      </w:r>
      <w:r w:rsidRPr="003E4C19">
        <w:rPr>
          <w:rFonts w:ascii="Times New Roman" w:hAnsi="Times New Roman" w:cs="Times New Roman"/>
          <w:sz w:val="24"/>
          <w:szCs w:val="24"/>
        </w:rPr>
        <w:t>control mechanism for selective activation and repression of gene</w:t>
      </w:r>
      <w:r>
        <w:rPr>
          <w:rFonts w:ascii="Times New Roman" w:hAnsi="Times New Roman" w:cs="Times New Roman"/>
          <w:sz w:val="24"/>
          <w:szCs w:val="24"/>
        </w:rPr>
        <w:t xml:space="preserve"> </w:t>
      </w:r>
      <w:r w:rsidRPr="003E4C19">
        <w:rPr>
          <w:rFonts w:ascii="Times New Roman" w:hAnsi="Times New Roman" w:cs="Times New Roman"/>
          <w:sz w:val="24"/>
          <w:szCs w:val="24"/>
        </w:rPr>
        <w:t>expression. In both cases, characterizing conformational ensembles of</w:t>
      </w:r>
      <w:r>
        <w:rPr>
          <w:rFonts w:ascii="Times New Roman" w:hAnsi="Times New Roman" w:cs="Times New Roman"/>
          <w:sz w:val="24"/>
          <w:szCs w:val="24"/>
        </w:rPr>
        <w:t xml:space="preserve"> </w:t>
      </w:r>
      <w:r w:rsidRPr="003E4C19">
        <w:rPr>
          <w:rFonts w:ascii="Times New Roman" w:hAnsi="Times New Roman" w:cs="Times New Roman"/>
          <w:sz w:val="24"/>
          <w:szCs w:val="24"/>
        </w:rPr>
        <w:t>chain polymers in the form of protein loops and chromatin loops are of</w:t>
      </w:r>
      <w:r>
        <w:rPr>
          <w:rFonts w:ascii="Times New Roman" w:hAnsi="Times New Roman" w:cs="Times New Roman"/>
          <w:sz w:val="24"/>
          <w:szCs w:val="24"/>
        </w:rPr>
        <w:t xml:space="preserve"> central important.  </w:t>
      </w:r>
      <w:r w:rsidRPr="003E4C19">
        <w:rPr>
          <w:rFonts w:ascii="Times New Roman" w:hAnsi="Times New Roman" w:cs="Times New Roman"/>
          <w:sz w:val="24"/>
          <w:szCs w:val="24"/>
        </w:rPr>
        <w:t>We discuss recent progresses in deep sampling for</w:t>
      </w:r>
      <w:r>
        <w:rPr>
          <w:rFonts w:ascii="Times New Roman" w:hAnsi="Times New Roman" w:cs="Times New Roman"/>
          <w:sz w:val="24"/>
          <w:szCs w:val="24"/>
        </w:rPr>
        <w:t xml:space="preserve"> </w:t>
      </w:r>
      <w:r w:rsidRPr="003E4C19">
        <w:rPr>
          <w:rFonts w:ascii="Times New Roman" w:hAnsi="Times New Roman" w:cs="Times New Roman"/>
          <w:sz w:val="24"/>
          <w:szCs w:val="24"/>
        </w:rPr>
        <w:t>studying channel loop ensembles and chromatin ensembles, and present</w:t>
      </w:r>
      <w:r>
        <w:rPr>
          <w:rFonts w:ascii="Times New Roman" w:hAnsi="Times New Roman" w:cs="Times New Roman"/>
          <w:sz w:val="24"/>
          <w:szCs w:val="24"/>
        </w:rPr>
        <w:t xml:space="preserve"> </w:t>
      </w:r>
      <w:r w:rsidRPr="003E4C19">
        <w:rPr>
          <w:rFonts w:ascii="Times New Roman" w:hAnsi="Times New Roman" w:cs="Times New Roman"/>
          <w:sz w:val="24"/>
          <w:szCs w:val="24"/>
        </w:rPr>
        <w:t xml:space="preserve">results on </w:t>
      </w:r>
      <w:proofErr w:type="spellStart"/>
      <w:r w:rsidRPr="003E4C19">
        <w:rPr>
          <w:rFonts w:ascii="Times New Roman" w:hAnsi="Times New Roman" w:cs="Times New Roman"/>
          <w:sz w:val="24"/>
          <w:szCs w:val="24"/>
        </w:rPr>
        <w:t>OmpG</w:t>
      </w:r>
      <w:proofErr w:type="spellEnd"/>
      <w:r w:rsidRPr="003E4C19">
        <w:rPr>
          <w:rFonts w:ascii="Times New Roman" w:hAnsi="Times New Roman" w:cs="Times New Roman"/>
          <w:sz w:val="24"/>
          <w:szCs w:val="24"/>
        </w:rPr>
        <w:t xml:space="preserve"> gating mechanism and on discovery of specific</w:t>
      </w:r>
      <w:r>
        <w:rPr>
          <w:rFonts w:ascii="Times New Roman" w:hAnsi="Times New Roman" w:cs="Times New Roman"/>
          <w:sz w:val="24"/>
          <w:szCs w:val="24"/>
        </w:rPr>
        <w:t xml:space="preserve"> </w:t>
      </w:r>
      <w:r w:rsidRPr="003E4C19">
        <w:rPr>
          <w:rFonts w:ascii="Times New Roman" w:hAnsi="Times New Roman" w:cs="Times New Roman"/>
          <w:sz w:val="24"/>
          <w:szCs w:val="24"/>
        </w:rPr>
        <w:t>interactions of chromatin folding.  These results can be useful for</w:t>
      </w:r>
      <w:r>
        <w:rPr>
          <w:rFonts w:ascii="Times New Roman" w:hAnsi="Times New Roman" w:cs="Times New Roman"/>
          <w:sz w:val="24"/>
          <w:szCs w:val="24"/>
        </w:rPr>
        <w:t xml:space="preserve"> </w:t>
      </w:r>
      <w:r w:rsidRPr="003E4C19">
        <w:rPr>
          <w:rFonts w:ascii="Times New Roman" w:hAnsi="Times New Roman" w:cs="Times New Roman"/>
          <w:sz w:val="24"/>
          <w:szCs w:val="24"/>
        </w:rPr>
        <w:t>developing mathematical theories and models to gain additional</w:t>
      </w:r>
      <w:r>
        <w:rPr>
          <w:rFonts w:ascii="Times New Roman" w:hAnsi="Times New Roman" w:cs="Times New Roman"/>
          <w:sz w:val="24"/>
          <w:szCs w:val="24"/>
        </w:rPr>
        <w:t xml:space="preserve"> conceptual </w:t>
      </w:r>
      <w:r w:rsidRPr="003E4C19">
        <w:rPr>
          <w:rFonts w:ascii="Times New Roman" w:hAnsi="Times New Roman" w:cs="Times New Roman"/>
          <w:sz w:val="24"/>
          <w:szCs w:val="24"/>
        </w:rPr>
        <w:t>understanding on these important biological problems.</w:t>
      </w:r>
      <w:r>
        <w:rPr>
          <w:rFonts w:ascii="Times New Roman" w:hAnsi="Times New Roman" w:cs="Times New Roman"/>
          <w:sz w:val="24"/>
          <w:szCs w:val="24"/>
        </w:rPr>
        <w:t xml:space="preserve"> </w:t>
      </w:r>
      <w:r w:rsidRPr="003E4C19">
        <w:rPr>
          <w:rFonts w:ascii="Times New Roman" w:hAnsi="Times New Roman" w:cs="Times New Roman"/>
          <w:sz w:val="24"/>
          <w:szCs w:val="24"/>
        </w:rPr>
        <w:t>(Joint work with Alan Perez-</w:t>
      </w:r>
      <w:proofErr w:type="spellStart"/>
      <w:r w:rsidRPr="003E4C19">
        <w:rPr>
          <w:rFonts w:ascii="Times New Roman" w:hAnsi="Times New Roman" w:cs="Times New Roman"/>
          <w:sz w:val="24"/>
          <w:szCs w:val="24"/>
        </w:rPr>
        <w:t>Rathke</w:t>
      </w:r>
      <w:proofErr w:type="spellEnd"/>
      <w:r w:rsidRPr="003E4C19">
        <w:rPr>
          <w:rFonts w:ascii="Times New Roman" w:hAnsi="Times New Roman" w:cs="Times New Roman"/>
          <w:sz w:val="24"/>
          <w:szCs w:val="24"/>
        </w:rPr>
        <w:t xml:space="preserve">, </w:t>
      </w:r>
      <w:proofErr w:type="spellStart"/>
      <w:r w:rsidRPr="003E4C19">
        <w:rPr>
          <w:rFonts w:ascii="Times New Roman" w:hAnsi="Times New Roman" w:cs="Times New Roman"/>
          <w:sz w:val="24"/>
          <w:szCs w:val="24"/>
        </w:rPr>
        <w:t>Gamze</w:t>
      </w:r>
      <w:proofErr w:type="spellEnd"/>
      <w:r w:rsidRPr="003E4C19">
        <w:rPr>
          <w:rFonts w:ascii="Times New Roman" w:hAnsi="Times New Roman" w:cs="Times New Roman"/>
          <w:sz w:val="24"/>
          <w:szCs w:val="24"/>
        </w:rPr>
        <w:t xml:space="preserve"> </w:t>
      </w:r>
      <w:proofErr w:type="spellStart"/>
      <w:r w:rsidRPr="003E4C19">
        <w:rPr>
          <w:rFonts w:ascii="Times New Roman" w:hAnsi="Times New Roman" w:cs="Times New Roman"/>
          <w:sz w:val="24"/>
          <w:szCs w:val="24"/>
        </w:rPr>
        <w:t>Gursoy</w:t>
      </w:r>
      <w:proofErr w:type="spellEnd"/>
      <w:r w:rsidRPr="003E4C19">
        <w:rPr>
          <w:rFonts w:ascii="Times New Roman" w:hAnsi="Times New Roman" w:cs="Times New Roman"/>
          <w:sz w:val="24"/>
          <w:szCs w:val="24"/>
        </w:rPr>
        <w:t xml:space="preserve">, </w:t>
      </w:r>
      <w:proofErr w:type="spellStart"/>
      <w:r w:rsidRPr="003E4C19">
        <w:rPr>
          <w:rFonts w:ascii="Times New Roman" w:hAnsi="Times New Roman" w:cs="Times New Roman"/>
          <w:sz w:val="24"/>
          <w:szCs w:val="24"/>
        </w:rPr>
        <w:t>Monifa</w:t>
      </w:r>
      <w:proofErr w:type="spellEnd"/>
      <w:r w:rsidRPr="003E4C19">
        <w:rPr>
          <w:rFonts w:ascii="Times New Roman" w:hAnsi="Times New Roman" w:cs="Times New Roman"/>
          <w:sz w:val="24"/>
          <w:szCs w:val="24"/>
        </w:rPr>
        <w:t xml:space="preserve"> A. </w:t>
      </w:r>
      <w:proofErr w:type="spellStart"/>
      <w:r w:rsidRPr="003E4C19">
        <w:rPr>
          <w:rFonts w:ascii="Times New Roman" w:hAnsi="Times New Roman" w:cs="Times New Roman"/>
          <w:sz w:val="24"/>
          <w:szCs w:val="24"/>
        </w:rPr>
        <w:t>Fahle</w:t>
      </w:r>
      <w:proofErr w:type="spellEnd"/>
      <w:r>
        <w:rPr>
          <w:rFonts w:ascii="Times New Roman" w:hAnsi="Times New Roman" w:cs="Times New Roman"/>
          <w:sz w:val="24"/>
          <w:szCs w:val="24"/>
        </w:rPr>
        <w:t xml:space="preserve"> </w:t>
      </w:r>
      <w:r w:rsidRPr="003E4C19">
        <w:rPr>
          <w:rFonts w:ascii="Times New Roman" w:hAnsi="Times New Roman" w:cs="Times New Roman"/>
          <w:sz w:val="24"/>
          <w:szCs w:val="24"/>
        </w:rPr>
        <w:t>and Min Chen).</w:t>
      </w:r>
    </w:p>
    <w:p w:rsidR="00084A38" w:rsidRDefault="00084A38" w:rsidP="00765A25">
      <w:pPr>
        <w:jc w:val="center"/>
        <w:rPr>
          <w:rFonts w:ascii="Times New Roman" w:hAnsi="Times New Roman" w:cs="Times New Roman"/>
          <w:sz w:val="24"/>
          <w:szCs w:val="24"/>
        </w:rPr>
      </w:pPr>
    </w:p>
    <w:p w:rsidR="00084A38" w:rsidRDefault="00084A38" w:rsidP="00765A25">
      <w:pPr>
        <w:jc w:val="center"/>
        <w:rPr>
          <w:rFonts w:ascii="Times New Roman" w:hAnsi="Times New Roman" w:cs="Times New Roman"/>
          <w:sz w:val="24"/>
          <w:szCs w:val="24"/>
        </w:rPr>
      </w:pPr>
    </w:p>
    <w:p w:rsidR="00765A25" w:rsidRPr="00BA705D" w:rsidRDefault="00765A25" w:rsidP="00765A25">
      <w:pPr>
        <w:jc w:val="center"/>
        <w:rPr>
          <w:rFonts w:ascii="Times New Roman" w:hAnsi="Times New Roman" w:cs="Times New Roman"/>
          <w:sz w:val="24"/>
          <w:szCs w:val="24"/>
        </w:rPr>
      </w:pPr>
    </w:p>
    <w:p w:rsidR="00765A25" w:rsidRPr="00BA705D" w:rsidRDefault="00765A25" w:rsidP="00765A25">
      <w:pPr>
        <w:jc w:val="center"/>
        <w:rPr>
          <w:rFonts w:ascii="Times New Roman" w:hAnsi="Times New Roman" w:cs="Times New Roman"/>
          <w:sz w:val="24"/>
          <w:szCs w:val="24"/>
        </w:rPr>
      </w:pPr>
    </w:p>
    <w:p w:rsidR="003D40D1" w:rsidRPr="003D40D1" w:rsidRDefault="003D40D1" w:rsidP="003D40D1">
      <w:pPr>
        <w:jc w:val="center"/>
        <w:rPr>
          <w:rFonts w:ascii="Times New Roman" w:hAnsi="Times New Roman" w:cs="Times New Roman"/>
          <w:b/>
          <w:sz w:val="24"/>
          <w:szCs w:val="24"/>
        </w:rPr>
      </w:pPr>
      <w:proofErr w:type="gramStart"/>
      <w:r w:rsidRPr="003D40D1">
        <w:rPr>
          <w:rFonts w:ascii="Times New Roman" w:hAnsi="Times New Roman" w:cs="Times New Roman"/>
          <w:b/>
          <w:sz w:val="24"/>
          <w:szCs w:val="24"/>
        </w:rPr>
        <w:t>A new class of approximate</w:t>
      </w:r>
      <w:proofErr w:type="gramEnd"/>
      <w:r w:rsidRPr="003D40D1">
        <w:rPr>
          <w:rFonts w:ascii="Times New Roman" w:hAnsi="Times New Roman" w:cs="Times New Roman"/>
          <w:b/>
          <w:sz w:val="24"/>
          <w:szCs w:val="24"/>
        </w:rPr>
        <w:t xml:space="preserve"> </w:t>
      </w:r>
      <w:proofErr w:type="spellStart"/>
      <w:r w:rsidRPr="003D40D1">
        <w:rPr>
          <w:rFonts w:ascii="Times New Roman" w:hAnsi="Times New Roman" w:cs="Times New Roman"/>
          <w:b/>
          <w:sz w:val="24"/>
          <w:szCs w:val="24"/>
        </w:rPr>
        <w:t>Lennard</w:t>
      </w:r>
      <w:proofErr w:type="spellEnd"/>
      <w:r w:rsidRPr="003D40D1">
        <w:rPr>
          <w:rFonts w:ascii="Times New Roman" w:hAnsi="Times New Roman" w:cs="Times New Roman"/>
          <w:b/>
          <w:sz w:val="24"/>
          <w:szCs w:val="24"/>
        </w:rPr>
        <w:t xml:space="preserve">-Jones potentials </w:t>
      </w:r>
    </w:p>
    <w:p w:rsidR="003D40D1" w:rsidRPr="00BA705D" w:rsidRDefault="003D40D1" w:rsidP="003D40D1">
      <w:pPr>
        <w:jc w:val="center"/>
        <w:rPr>
          <w:rFonts w:ascii="Times New Roman" w:hAnsi="Times New Roman" w:cs="Times New Roman"/>
          <w:sz w:val="24"/>
          <w:szCs w:val="24"/>
        </w:rPr>
      </w:pPr>
      <w:r w:rsidRPr="00BA705D">
        <w:rPr>
          <w:rFonts w:ascii="Times New Roman" w:hAnsi="Times New Roman" w:cs="Times New Roman"/>
          <w:sz w:val="24"/>
          <w:szCs w:val="24"/>
        </w:rPr>
        <w:t>Tai-</w:t>
      </w:r>
      <w:proofErr w:type="spellStart"/>
      <w:r w:rsidRPr="00BA705D">
        <w:rPr>
          <w:rFonts w:ascii="Times New Roman" w:hAnsi="Times New Roman" w:cs="Times New Roman"/>
          <w:sz w:val="24"/>
          <w:szCs w:val="24"/>
        </w:rPr>
        <w:t>Chia</w:t>
      </w:r>
      <w:proofErr w:type="spellEnd"/>
      <w:r w:rsidRPr="00BA705D">
        <w:rPr>
          <w:rFonts w:ascii="Times New Roman" w:hAnsi="Times New Roman" w:cs="Times New Roman"/>
          <w:sz w:val="24"/>
          <w:szCs w:val="24"/>
        </w:rPr>
        <w:t xml:space="preserve"> Lin</w:t>
      </w:r>
    </w:p>
    <w:p w:rsidR="003D40D1" w:rsidRPr="00BA705D" w:rsidRDefault="003D40D1" w:rsidP="003D40D1">
      <w:pPr>
        <w:jc w:val="center"/>
        <w:rPr>
          <w:rFonts w:ascii="Times New Roman" w:hAnsi="Times New Roman" w:cs="Times New Roman"/>
          <w:sz w:val="24"/>
          <w:szCs w:val="24"/>
        </w:rPr>
      </w:pPr>
      <w:r w:rsidRPr="00BA705D">
        <w:rPr>
          <w:rFonts w:ascii="Times New Roman" w:hAnsi="Times New Roman" w:cs="Times New Roman"/>
          <w:sz w:val="24"/>
          <w:szCs w:val="24"/>
        </w:rPr>
        <w:t>National Taiwan University</w:t>
      </w:r>
    </w:p>
    <w:p w:rsidR="003D40D1" w:rsidRPr="00BA705D" w:rsidRDefault="003D40D1" w:rsidP="003D40D1">
      <w:pPr>
        <w:jc w:val="center"/>
        <w:rPr>
          <w:rFonts w:ascii="Times New Roman" w:hAnsi="Times New Roman" w:cs="Times New Roman"/>
          <w:b/>
          <w:sz w:val="24"/>
          <w:szCs w:val="24"/>
        </w:rPr>
      </w:pPr>
      <w:bookmarkStart w:id="8" w:name="_Hlk515908242"/>
      <w:r w:rsidRPr="00BA705D">
        <w:rPr>
          <w:rFonts w:ascii="Times New Roman" w:hAnsi="Times New Roman" w:cs="Times New Roman"/>
          <w:b/>
          <w:sz w:val="24"/>
          <w:szCs w:val="24"/>
        </w:rPr>
        <w:t>Abstract</w:t>
      </w:r>
    </w:p>
    <w:bookmarkEnd w:id="8"/>
    <w:p w:rsidR="003D40D1" w:rsidRPr="003D40D1" w:rsidRDefault="003D40D1" w:rsidP="003D40D1">
      <w:pPr>
        <w:jc w:val="center"/>
        <w:rPr>
          <w:rFonts w:ascii="Times New Roman" w:hAnsi="Times New Roman" w:cs="Times New Roman"/>
          <w:sz w:val="24"/>
          <w:szCs w:val="24"/>
        </w:rPr>
      </w:pPr>
    </w:p>
    <w:p w:rsidR="00765A25" w:rsidRPr="00BA705D" w:rsidRDefault="003D40D1" w:rsidP="003D40D1">
      <w:pPr>
        <w:jc w:val="left"/>
        <w:rPr>
          <w:rFonts w:ascii="Times New Roman" w:hAnsi="Times New Roman" w:cs="Times New Roman"/>
          <w:sz w:val="24"/>
          <w:szCs w:val="24"/>
        </w:rPr>
      </w:pPr>
      <w:r w:rsidRPr="003D40D1">
        <w:rPr>
          <w:rFonts w:ascii="Times New Roman" w:hAnsi="Times New Roman" w:cs="Times New Roman"/>
          <w:sz w:val="24"/>
          <w:szCs w:val="24"/>
        </w:rPr>
        <w:t xml:space="preserve">The </w:t>
      </w:r>
      <w:proofErr w:type="spellStart"/>
      <w:r w:rsidRPr="003D40D1">
        <w:rPr>
          <w:rFonts w:ascii="Times New Roman" w:hAnsi="Times New Roman" w:cs="Times New Roman"/>
          <w:sz w:val="24"/>
          <w:szCs w:val="24"/>
        </w:rPr>
        <w:t>Lennard</w:t>
      </w:r>
      <w:proofErr w:type="spellEnd"/>
      <w:r w:rsidRPr="003D40D1">
        <w:rPr>
          <w:rFonts w:ascii="Times New Roman" w:hAnsi="Times New Roman" w:cs="Times New Roman"/>
          <w:sz w:val="24"/>
          <w:szCs w:val="24"/>
        </w:rPr>
        <w:t>-Jones (LJ) potential, a well-k</w:t>
      </w:r>
      <w:r>
        <w:rPr>
          <w:rFonts w:ascii="Times New Roman" w:hAnsi="Times New Roman" w:cs="Times New Roman"/>
          <w:sz w:val="24"/>
          <w:szCs w:val="24"/>
        </w:rPr>
        <w:t xml:space="preserve">nown mathematical model for the </w:t>
      </w:r>
      <w:r w:rsidRPr="003D40D1">
        <w:rPr>
          <w:rFonts w:ascii="Times New Roman" w:hAnsi="Times New Roman" w:cs="Times New Roman"/>
          <w:sz w:val="24"/>
          <w:szCs w:val="24"/>
        </w:rPr>
        <w:t>interaction between a pair of ions, has important</w:t>
      </w:r>
      <w:r>
        <w:rPr>
          <w:rFonts w:ascii="Times New Roman" w:hAnsi="Times New Roman" w:cs="Times New Roman"/>
          <w:sz w:val="24"/>
          <w:szCs w:val="24"/>
        </w:rPr>
        <w:t xml:space="preserve"> applications in many fields of </w:t>
      </w:r>
      <w:r w:rsidRPr="003D40D1">
        <w:rPr>
          <w:rFonts w:ascii="Times New Roman" w:hAnsi="Times New Roman" w:cs="Times New Roman"/>
          <w:sz w:val="24"/>
          <w:szCs w:val="24"/>
        </w:rPr>
        <w:t>biology, chemistry and physics. Using band-limited fu</w:t>
      </w:r>
      <w:r>
        <w:rPr>
          <w:rFonts w:ascii="Times New Roman" w:hAnsi="Times New Roman" w:cs="Times New Roman"/>
          <w:sz w:val="24"/>
          <w:szCs w:val="24"/>
        </w:rPr>
        <w:t xml:space="preserve">nctions, we obtained a class of </w:t>
      </w:r>
      <w:r w:rsidRPr="003D40D1">
        <w:rPr>
          <w:rFonts w:ascii="Times New Roman" w:hAnsi="Times New Roman" w:cs="Times New Roman"/>
          <w:sz w:val="24"/>
          <w:szCs w:val="24"/>
        </w:rPr>
        <w:t>approximate LJ (</w:t>
      </w:r>
      <w:proofErr w:type="spellStart"/>
      <w:r w:rsidRPr="003D40D1">
        <w:rPr>
          <w:rFonts w:ascii="Times New Roman" w:hAnsi="Times New Roman" w:cs="Times New Roman"/>
          <w:sz w:val="24"/>
          <w:szCs w:val="24"/>
        </w:rPr>
        <w:t>LJ_a</w:t>
      </w:r>
      <w:proofErr w:type="spellEnd"/>
      <w:r w:rsidRPr="003D40D1">
        <w:rPr>
          <w:rFonts w:ascii="Times New Roman" w:hAnsi="Times New Roman" w:cs="Times New Roman"/>
          <w:sz w:val="24"/>
          <w:szCs w:val="24"/>
        </w:rPr>
        <w:t xml:space="preserve">) </w:t>
      </w:r>
      <w:proofErr w:type="gramStart"/>
      <w:r w:rsidRPr="003D40D1">
        <w:rPr>
          <w:rFonts w:ascii="Times New Roman" w:hAnsi="Times New Roman" w:cs="Times New Roman"/>
          <w:sz w:val="24"/>
          <w:szCs w:val="24"/>
        </w:rPr>
        <w:t>potentials which</w:t>
      </w:r>
      <w:proofErr w:type="gramEnd"/>
      <w:r w:rsidRPr="003D40D1">
        <w:rPr>
          <w:rFonts w:ascii="Times New Roman" w:hAnsi="Times New Roman" w:cs="Times New Roman"/>
          <w:sz w:val="24"/>
          <w:szCs w:val="24"/>
        </w:rPr>
        <w:t xml:space="preserve"> can be used to</w:t>
      </w:r>
      <w:r>
        <w:rPr>
          <w:rFonts w:ascii="Times New Roman" w:hAnsi="Times New Roman" w:cs="Times New Roman"/>
          <w:sz w:val="24"/>
          <w:szCs w:val="24"/>
        </w:rPr>
        <w:t xml:space="preserve"> derive PNP-</w:t>
      </w:r>
      <w:proofErr w:type="spellStart"/>
      <w:r>
        <w:rPr>
          <w:rFonts w:ascii="Times New Roman" w:hAnsi="Times New Roman" w:cs="Times New Roman"/>
          <w:sz w:val="24"/>
          <w:szCs w:val="24"/>
        </w:rPr>
        <w:t>steric</w:t>
      </w:r>
      <w:proofErr w:type="spellEnd"/>
      <w:r>
        <w:rPr>
          <w:rFonts w:ascii="Times New Roman" w:hAnsi="Times New Roman" w:cs="Times New Roman"/>
          <w:sz w:val="24"/>
          <w:szCs w:val="24"/>
        </w:rPr>
        <w:t xml:space="preserve"> equations as </w:t>
      </w:r>
      <w:r w:rsidRPr="003D40D1">
        <w:rPr>
          <w:rFonts w:ascii="Times New Roman" w:hAnsi="Times New Roman" w:cs="Times New Roman"/>
          <w:sz w:val="24"/>
          <w:szCs w:val="24"/>
        </w:rPr>
        <w:t>a model to describe the ion transport through (biologica</w:t>
      </w:r>
      <w:r>
        <w:rPr>
          <w:rFonts w:ascii="Times New Roman" w:hAnsi="Times New Roman" w:cs="Times New Roman"/>
          <w:sz w:val="24"/>
          <w:szCs w:val="24"/>
        </w:rPr>
        <w:t xml:space="preserve">l) channels (with B. Eisenberg, </w:t>
      </w:r>
      <w:r w:rsidRPr="003D40D1">
        <w:rPr>
          <w:rFonts w:ascii="Times New Roman" w:hAnsi="Times New Roman" w:cs="Times New Roman"/>
          <w:sz w:val="24"/>
          <w:szCs w:val="24"/>
        </w:rPr>
        <w:t>2014). However, due to the strong singularities of LJ</w:t>
      </w:r>
      <w:r>
        <w:rPr>
          <w:rFonts w:ascii="Times New Roman" w:hAnsi="Times New Roman" w:cs="Times New Roman"/>
          <w:sz w:val="24"/>
          <w:szCs w:val="24"/>
        </w:rPr>
        <w:t xml:space="preserve"> potentials, it is difficult to </w:t>
      </w:r>
      <w:r w:rsidRPr="003D40D1">
        <w:rPr>
          <w:rFonts w:ascii="Times New Roman" w:hAnsi="Times New Roman" w:cs="Times New Roman"/>
          <w:sz w:val="24"/>
          <w:szCs w:val="24"/>
        </w:rPr>
        <w:t xml:space="preserve">calculate the Fourier transform of </w:t>
      </w:r>
      <w:proofErr w:type="spellStart"/>
      <w:r w:rsidRPr="003D40D1">
        <w:rPr>
          <w:rFonts w:ascii="Times New Roman" w:hAnsi="Times New Roman" w:cs="Times New Roman"/>
          <w:sz w:val="24"/>
          <w:szCs w:val="24"/>
        </w:rPr>
        <w:t>LJ_a</w:t>
      </w:r>
      <w:proofErr w:type="spellEnd"/>
      <w:r w:rsidRPr="003D40D1">
        <w:rPr>
          <w:rFonts w:ascii="Times New Roman" w:hAnsi="Times New Roman" w:cs="Times New Roman"/>
          <w:sz w:val="24"/>
          <w:szCs w:val="24"/>
        </w:rPr>
        <w:t xml:space="preserve"> potentials. </w:t>
      </w:r>
      <w:r>
        <w:rPr>
          <w:rFonts w:ascii="Times New Roman" w:hAnsi="Times New Roman" w:cs="Times New Roman"/>
          <w:sz w:val="24"/>
          <w:szCs w:val="24"/>
        </w:rPr>
        <w:t xml:space="preserve">In this lecture, a new class of </w:t>
      </w:r>
      <w:r w:rsidRPr="003D40D1">
        <w:rPr>
          <w:rFonts w:ascii="Times New Roman" w:hAnsi="Times New Roman" w:cs="Times New Roman"/>
          <w:sz w:val="24"/>
          <w:szCs w:val="24"/>
        </w:rPr>
        <w:t>approximate LJ (</w:t>
      </w:r>
      <w:proofErr w:type="spellStart"/>
      <w:r w:rsidRPr="003D40D1">
        <w:rPr>
          <w:rFonts w:ascii="Times New Roman" w:hAnsi="Times New Roman" w:cs="Times New Roman"/>
          <w:sz w:val="24"/>
          <w:szCs w:val="24"/>
        </w:rPr>
        <w:t>LJ_na</w:t>
      </w:r>
      <w:proofErr w:type="spellEnd"/>
      <w:r w:rsidRPr="003D40D1">
        <w:rPr>
          <w:rFonts w:ascii="Times New Roman" w:hAnsi="Times New Roman" w:cs="Times New Roman"/>
          <w:sz w:val="24"/>
          <w:szCs w:val="24"/>
        </w:rPr>
        <w:t>) potentials with precise formul</w:t>
      </w:r>
      <w:r>
        <w:rPr>
          <w:rFonts w:ascii="Times New Roman" w:hAnsi="Times New Roman" w:cs="Times New Roman"/>
          <w:sz w:val="24"/>
          <w:szCs w:val="24"/>
        </w:rPr>
        <w:t xml:space="preserve">as of Fourier transform will be </w:t>
      </w:r>
      <w:r w:rsidRPr="003D40D1">
        <w:rPr>
          <w:rFonts w:ascii="Times New Roman" w:hAnsi="Times New Roman" w:cs="Times New Roman"/>
          <w:sz w:val="24"/>
          <w:szCs w:val="24"/>
        </w:rPr>
        <w:t>introduced. We may prove that the energy of ions int</w:t>
      </w:r>
      <w:r>
        <w:rPr>
          <w:rFonts w:ascii="Times New Roman" w:hAnsi="Times New Roman" w:cs="Times New Roman"/>
          <w:sz w:val="24"/>
          <w:szCs w:val="24"/>
        </w:rPr>
        <w:t xml:space="preserve">eracting by the </w:t>
      </w:r>
      <w:proofErr w:type="spellStart"/>
      <w:r>
        <w:rPr>
          <w:rFonts w:ascii="Times New Roman" w:hAnsi="Times New Roman" w:cs="Times New Roman"/>
          <w:sz w:val="24"/>
          <w:szCs w:val="24"/>
        </w:rPr>
        <w:t>LJ_na</w:t>
      </w:r>
      <w:proofErr w:type="spellEnd"/>
      <w:r>
        <w:rPr>
          <w:rFonts w:ascii="Times New Roman" w:hAnsi="Times New Roman" w:cs="Times New Roman"/>
          <w:sz w:val="24"/>
          <w:szCs w:val="24"/>
        </w:rPr>
        <w:t xml:space="preserve"> potential </w:t>
      </w:r>
      <w:r w:rsidRPr="003D40D1">
        <w:rPr>
          <w:rFonts w:ascii="Times New Roman" w:hAnsi="Times New Roman" w:cs="Times New Roman"/>
          <w:sz w:val="24"/>
          <w:szCs w:val="24"/>
        </w:rPr>
        <w:t xml:space="preserve">can approach to the energy of ions interacting by the </w:t>
      </w:r>
      <w:proofErr w:type="spellStart"/>
      <w:r w:rsidRPr="003D40D1">
        <w:rPr>
          <w:rFonts w:ascii="Times New Roman" w:hAnsi="Times New Roman" w:cs="Times New Roman"/>
          <w:sz w:val="24"/>
          <w:szCs w:val="24"/>
        </w:rPr>
        <w:t>L</w:t>
      </w:r>
      <w:r>
        <w:rPr>
          <w:rFonts w:ascii="Times New Roman" w:hAnsi="Times New Roman" w:cs="Times New Roman"/>
          <w:sz w:val="24"/>
          <w:szCs w:val="24"/>
        </w:rPr>
        <w:t>J_a</w:t>
      </w:r>
      <w:proofErr w:type="spellEnd"/>
      <w:r>
        <w:rPr>
          <w:rFonts w:ascii="Times New Roman" w:hAnsi="Times New Roman" w:cs="Times New Roman"/>
          <w:sz w:val="24"/>
          <w:szCs w:val="24"/>
        </w:rPr>
        <w:t xml:space="preserve"> potential. This may provide </w:t>
      </w:r>
      <w:r w:rsidRPr="003D40D1">
        <w:rPr>
          <w:rFonts w:ascii="Times New Roman" w:hAnsi="Times New Roman" w:cs="Times New Roman"/>
          <w:sz w:val="24"/>
          <w:szCs w:val="24"/>
        </w:rPr>
        <w:t>a new PNP type model for the ion transport through channels.</w:t>
      </w:r>
    </w:p>
    <w:p w:rsidR="00765A25" w:rsidRPr="00BA705D" w:rsidRDefault="00765A25" w:rsidP="00765A25">
      <w:pPr>
        <w:jc w:val="center"/>
        <w:rPr>
          <w:rFonts w:ascii="Times New Roman" w:hAnsi="Times New Roman" w:cs="Times New Roman"/>
          <w:sz w:val="24"/>
          <w:szCs w:val="24"/>
        </w:rPr>
      </w:pPr>
    </w:p>
    <w:p w:rsidR="00765A25" w:rsidRPr="00BA705D" w:rsidRDefault="00765A25" w:rsidP="00765A25">
      <w:pPr>
        <w:jc w:val="center"/>
        <w:rPr>
          <w:rFonts w:ascii="Times New Roman" w:hAnsi="Times New Roman" w:cs="Times New Roman"/>
          <w:sz w:val="24"/>
          <w:szCs w:val="24"/>
        </w:rPr>
      </w:pPr>
    </w:p>
    <w:p w:rsidR="00765A25" w:rsidRPr="00BA705D" w:rsidRDefault="00765A25" w:rsidP="00765A25">
      <w:pPr>
        <w:jc w:val="center"/>
        <w:rPr>
          <w:rFonts w:ascii="Times New Roman" w:hAnsi="Times New Roman" w:cs="Times New Roman"/>
          <w:sz w:val="24"/>
          <w:szCs w:val="24"/>
        </w:rPr>
      </w:pPr>
    </w:p>
    <w:p w:rsidR="00765A25" w:rsidRPr="00BA705D" w:rsidRDefault="00765A25" w:rsidP="00765A25">
      <w:pPr>
        <w:jc w:val="center"/>
        <w:rPr>
          <w:rFonts w:ascii="Times New Roman" w:hAnsi="Times New Roman" w:cs="Times New Roman"/>
          <w:sz w:val="24"/>
          <w:szCs w:val="24"/>
        </w:rPr>
      </w:pPr>
    </w:p>
    <w:p w:rsidR="00765A25" w:rsidRPr="00BA705D" w:rsidRDefault="00765A25" w:rsidP="00765A25">
      <w:pPr>
        <w:rPr>
          <w:rFonts w:ascii="Times New Roman" w:hAnsi="Times New Roman" w:cs="Times New Roman"/>
          <w:sz w:val="24"/>
          <w:szCs w:val="24"/>
        </w:rPr>
      </w:pPr>
    </w:p>
    <w:p w:rsidR="00765A25" w:rsidRPr="00BA705D" w:rsidRDefault="00765A25" w:rsidP="00765A25">
      <w:pPr>
        <w:jc w:val="center"/>
        <w:rPr>
          <w:rFonts w:ascii="Times New Roman" w:hAnsi="Times New Roman" w:cs="Times New Roman"/>
          <w:b/>
          <w:sz w:val="24"/>
          <w:szCs w:val="24"/>
        </w:rPr>
      </w:pPr>
      <w:r w:rsidRPr="00BA705D">
        <w:rPr>
          <w:rFonts w:ascii="Times New Roman" w:hAnsi="Times New Roman" w:cs="Times New Roman"/>
          <w:b/>
          <w:sz w:val="24"/>
          <w:szCs w:val="24"/>
        </w:rPr>
        <w:t>Biological Ion Channels: Theory and Simulation</w:t>
      </w:r>
    </w:p>
    <w:p w:rsidR="00765A25" w:rsidRPr="00BA705D" w:rsidRDefault="00765A25" w:rsidP="00765A25">
      <w:pPr>
        <w:jc w:val="center"/>
        <w:rPr>
          <w:rFonts w:ascii="Times New Roman" w:hAnsi="Times New Roman" w:cs="Times New Roman"/>
          <w:sz w:val="24"/>
          <w:szCs w:val="24"/>
        </w:rPr>
      </w:pPr>
      <w:r w:rsidRPr="00BA705D">
        <w:rPr>
          <w:rFonts w:ascii="Times New Roman" w:hAnsi="Times New Roman" w:cs="Times New Roman"/>
          <w:sz w:val="24"/>
          <w:szCs w:val="24"/>
        </w:rPr>
        <w:t>Jinn-Liang Liu</w:t>
      </w:r>
    </w:p>
    <w:p w:rsidR="00765A25" w:rsidRPr="00BA705D" w:rsidRDefault="00765A25" w:rsidP="00765A25">
      <w:pPr>
        <w:jc w:val="center"/>
        <w:rPr>
          <w:rFonts w:ascii="Times New Roman" w:hAnsi="Times New Roman" w:cs="Times New Roman"/>
          <w:sz w:val="24"/>
          <w:szCs w:val="24"/>
        </w:rPr>
      </w:pPr>
      <w:r w:rsidRPr="00BA705D">
        <w:rPr>
          <w:rFonts w:ascii="Times New Roman" w:hAnsi="Times New Roman" w:cs="Times New Roman"/>
          <w:sz w:val="24"/>
          <w:szCs w:val="24"/>
        </w:rPr>
        <w:t xml:space="preserve">National </w:t>
      </w:r>
      <w:proofErr w:type="spellStart"/>
      <w:r w:rsidR="002E29A8">
        <w:rPr>
          <w:rFonts w:ascii="Times New Roman" w:hAnsi="Times New Roman" w:cs="Times New Roman"/>
          <w:sz w:val="24"/>
          <w:szCs w:val="24"/>
        </w:rPr>
        <w:t>Tsinghua</w:t>
      </w:r>
      <w:proofErr w:type="spellEnd"/>
      <w:r w:rsidR="002E29A8">
        <w:rPr>
          <w:rFonts w:ascii="Times New Roman" w:hAnsi="Times New Roman" w:cs="Times New Roman"/>
          <w:sz w:val="24"/>
          <w:szCs w:val="24"/>
        </w:rPr>
        <w:t xml:space="preserve"> University</w:t>
      </w:r>
    </w:p>
    <w:p w:rsidR="00765A25" w:rsidRPr="00BA705D" w:rsidRDefault="00765A25" w:rsidP="00765A25">
      <w:pPr>
        <w:jc w:val="center"/>
        <w:rPr>
          <w:rFonts w:ascii="Times New Roman" w:hAnsi="Times New Roman" w:cs="Times New Roman"/>
          <w:b/>
          <w:sz w:val="24"/>
          <w:szCs w:val="24"/>
        </w:rPr>
      </w:pPr>
      <w:bookmarkStart w:id="9" w:name="_Hlk515908326"/>
      <w:r w:rsidRPr="00BA705D">
        <w:rPr>
          <w:rFonts w:ascii="Times New Roman" w:hAnsi="Times New Roman" w:cs="Times New Roman"/>
          <w:b/>
          <w:sz w:val="24"/>
          <w:szCs w:val="24"/>
        </w:rPr>
        <w:t>Abstract</w:t>
      </w:r>
    </w:p>
    <w:bookmarkEnd w:id="9"/>
    <w:p w:rsidR="00084A38" w:rsidRDefault="00765A25" w:rsidP="00765A25">
      <w:pPr>
        <w:rPr>
          <w:rFonts w:ascii="Times New Roman" w:hAnsi="Times New Roman" w:cs="Times New Roman"/>
          <w:sz w:val="24"/>
          <w:szCs w:val="24"/>
        </w:rPr>
      </w:pPr>
      <w:r w:rsidRPr="00BA705D">
        <w:rPr>
          <w:rFonts w:ascii="Times New Roman" w:hAnsi="Times New Roman" w:cs="Times New Roman"/>
          <w:sz w:val="24"/>
          <w:szCs w:val="24"/>
        </w:rPr>
        <w:t xml:space="preserve">Ion channels are porous membrane proteins that control the flow of ions across cell membranes and play vital roles in various physiological processes in human body. Ion channel dysfunction can cause many diseases such as cardiac, neurological, renal, endocrine, and bone disorders. Single channel recordings are performed in thousands of laboratories worldwide on a daily basis using the patch clamp technique invented by the Nobel laureates </w:t>
      </w:r>
      <w:proofErr w:type="spellStart"/>
      <w:r w:rsidRPr="00BA705D">
        <w:rPr>
          <w:rFonts w:ascii="Times New Roman" w:hAnsi="Times New Roman" w:cs="Times New Roman"/>
          <w:sz w:val="24"/>
          <w:szCs w:val="24"/>
        </w:rPr>
        <w:t>Sakmann</w:t>
      </w:r>
      <w:proofErr w:type="spellEnd"/>
      <w:r w:rsidRPr="00BA705D">
        <w:rPr>
          <w:rFonts w:ascii="Times New Roman" w:hAnsi="Times New Roman" w:cs="Times New Roman"/>
          <w:sz w:val="24"/>
          <w:szCs w:val="24"/>
        </w:rPr>
        <w:t xml:space="preserve"> and </w:t>
      </w:r>
      <w:proofErr w:type="spellStart"/>
      <w:r w:rsidRPr="00BA705D">
        <w:rPr>
          <w:rFonts w:ascii="Times New Roman" w:hAnsi="Times New Roman" w:cs="Times New Roman"/>
          <w:sz w:val="24"/>
          <w:szCs w:val="24"/>
        </w:rPr>
        <w:t>Neher</w:t>
      </w:r>
      <w:proofErr w:type="spellEnd"/>
      <w:r w:rsidRPr="00BA705D">
        <w:rPr>
          <w:rFonts w:ascii="Times New Roman" w:hAnsi="Times New Roman" w:cs="Times New Roman"/>
          <w:sz w:val="24"/>
          <w:szCs w:val="24"/>
        </w:rPr>
        <w:t xml:space="preserve"> in the 1970s. However, there are relatively very few simulation tools for calculating single ion currents under physiological or experimental conditions, which can assist experimentalists in the study of normal or mutated ion channels based on the crystal structures provided by the Protein Data Bank before experimentation. The Poisson-Nernst-Planck-Fermi theory we proposed in recent years is a Continuum-Molecular theory that can be used to simulate ion currents in biological ion channels under physiological or experimental conditions. PNPF treats ions and water as non-uniform hard spheres, and accounts for interstitial voids between spheres, as well as important physical properties such as water polarization and ion correlation.</w:t>
      </w:r>
    </w:p>
    <w:p w:rsidR="00415660" w:rsidRDefault="00415660" w:rsidP="00765A25">
      <w:pPr>
        <w:rPr>
          <w:rFonts w:ascii="Times New Roman" w:hAnsi="Times New Roman" w:cs="Times New Roman"/>
          <w:sz w:val="24"/>
          <w:szCs w:val="24"/>
        </w:rPr>
      </w:pPr>
    </w:p>
    <w:p w:rsidR="00765A25" w:rsidRPr="00BA705D" w:rsidRDefault="00765A25" w:rsidP="00765A25">
      <w:pPr>
        <w:rPr>
          <w:rFonts w:ascii="Times New Roman" w:hAnsi="Times New Roman" w:cs="Times New Roman"/>
          <w:sz w:val="24"/>
          <w:szCs w:val="24"/>
        </w:rPr>
      </w:pPr>
    </w:p>
    <w:p w:rsidR="00765A25" w:rsidRPr="00BA705D" w:rsidRDefault="00765A25" w:rsidP="00765A25">
      <w:pPr>
        <w:jc w:val="center"/>
        <w:rPr>
          <w:rFonts w:ascii="Times New Roman" w:hAnsi="Times New Roman" w:cs="Times New Roman"/>
          <w:sz w:val="24"/>
          <w:szCs w:val="24"/>
        </w:rPr>
      </w:pPr>
    </w:p>
    <w:p w:rsidR="00765A25" w:rsidRPr="00BA705D" w:rsidRDefault="00765A25" w:rsidP="00765A25">
      <w:pPr>
        <w:jc w:val="center"/>
        <w:rPr>
          <w:rFonts w:ascii="Times New Roman" w:hAnsi="Times New Roman" w:cs="Times New Roman"/>
          <w:b/>
          <w:sz w:val="24"/>
          <w:szCs w:val="24"/>
        </w:rPr>
      </w:pPr>
      <w:r w:rsidRPr="00BA705D">
        <w:rPr>
          <w:rFonts w:ascii="Times New Roman" w:hAnsi="Times New Roman" w:cs="Times New Roman"/>
          <w:b/>
          <w:sz w:val="24"/>
          <w:szCs w:val="24"/>
        </w:rPr>
        <w:t xml:space="preserve">Permanent charge effects: Analysis and </w:t>
      </w:r>
      <w:proofErr w:type="spellStart"/>
      <w:r w:rsidRPr="00BA705D">
        <w:rPr>
          <w:rFonts w:ascii="Times New Roman" w:hAnsi="Times New Roman" w:cs="Times New Roman"/>
          <w:b/>
          <w:sz w:val="24"/>
          <w:szCs w:val="24"/>
        </w:rPr>
        <w:t>numerics</w:t>
      </w:r>
      <w:proofErr w:type="spellEnd"/>
      <w:r w:rsidRPr="00BA705D">
        <w:rPr>
          <w:rFonts w:ascii="Times New Roman" w:hAnsi="Times New Roman" w:cs="Times New Roman"/>
          <w:b/>
          <w:sz w:val="24"/>
          <w:szCs w:val="24"/>
        </w:rPr>
        <w:t xml:space="preserve"> of flux ratios and bifurcations</w:t>
      </w:r>
    </w:p>
    <w:p w:rsidR="00765A25" w:rsidRPr="00BA705D" w:rsidRDefault="00765A25" w:rsidP="00765A25">
      <w:pPr>
        <w:jc w:val="center"/>
        <w:rPr>
          <w:rFonts w:ascii="Times New Roman" w:hAnsi="Times New Roman" w:cs="Times New Roman"/>
          <w:sz w:val="24"/>
          <w:szCs w:val="24"/>
        </w:rPr>
      </w:pPr>
      <w:proofErr w:type="spellStart"/>
      <w:r w:rsidRPr="00BA705D">
        <w:rPr>
          <w:rFonts w:ascii="Times New Roman" w:hAnsi="Times New Roman" w:cs="Times New Roman"/>
          <w:sz w:val="24"/>
          <w:szCs w:val="24"/>
        </w:rPr>
        <w:t>Weishi</w:t>
      </w:r>
      <w:proofErr w:type="spellEnd"/>
      <w:r w:rsidRPr="00BA705D">
        <w:rPr>
          <w:rFonts w:ascii="Times New Roman" w:hAnsi="Times New Roman" w:cs="Times New Roman"/>
          <w:sz w:val="24"/>
          <w:szCs w:val="24"/>
        </w:rPr>
        <w:t xml:space="preserve"> Liu</w:t>
      </w:r>
    </w:p>
    <w:p w:rsidR="00765A25" w:rsidRPr="00BA705D" w:rsidRDefault="00765A25" w:rsidP="00765A25">
      <w:pPr>
        <w:jc w:val="center"/>
        <w:rPr>
          <w:rFonts w:ascii="Times New Roman" w:hAnsi="Times New Roman" w:cs="Times New Roman"/>
          <w:sz w:val="24"/>
          <w:szCs w:val="24"/>
        </w:rPr>
      </w:pPr>
      <w:r w:rsidRPr="00BA705D">
        <w:rPr>
          <w:rFonts w:ascii="Times New Roman" w:hAnsi="Times New Roman" w:cs="Times New Roman"/>
          <w:sz w:val="24"/>
          <w:szCs w:val="24"/>
        </w:rPr>
        <w:t>University of Kansas</w:t>
      </w:r>
    </w:p>
    <w:p w:rsidR="00415660" w:rsidRDefault="00765A25" w:rsidP="00765A25">
      <w:pPr>
        <w:jc w:val="center"/>
        <w:rPr>
          <w:rFonts w:ascii="Times New Roman" w:hAnsi="Times New Roman" w:cs="Times New Roman"/>
          <w:b/>
          <w:sz w:val="24"/>
          <w:szCs w:val="24"/>
        </w:rPr>
      </w:pPr>
      <w:r w:rsidRPr="00BA705D">
        <w:rPr>
          <w:rFonts w:ascii="Times New Roman" w:hAnsi="Times New Roman" w:cs="Times New Roman"/>
          <w:b/>
          <w:sz w:val="24"/>
          <w:szCs w:val="24"/>
        </w:rPr>
        <w:t>Abstract</w:t>
      </w:r>
    </w:p>
    <w:p w:rsidR="00765A25" w:rsidRPr="00BA705D" w:rsidRDefault="00765A25" w:rsidP="00765A25">
      <w:pPr>
        <w:jc w:val="center"/>
        <w:rPr>
          <w:rFonts w:ascii="Times New Roman" w:hAnsi="Times New Roman" w:cs="Times New Roman"/>
          <w:b/>
          <w:sz w:val="24"/>
          <w:szCs w:val="24"/>
        </w:rPr>
      </w:pPr>
    </w:p>
    <w:p w:rsidR="00765A25" w:rsidRPr="00BA705D" w:rsidRDefault="00765A25" w:rsidP="00765A25">
      <w:pPr>
        <w:rPr>
          <w:rFonts w:ascii="Times New Roman" w:hAnsi="Times New Roman" w:cs="Times New Roman"/>
          <w:sz w:val="24"/>
          <w:szCs w:val="24"/>
        </w:rPr>
      </w:pPr>
      <w:r w:rsidRPr="00BA705D">
        <w:rPr>
          <w:rFonts w:ascii="Times New Roman" w:hAnsi="Times New Roman" w:cs="Times New Roman"/>
          <w:sz w:val="24"/>
          <w:szCs w:val="24"/>
        </w:rPr>
        <w:t>In this talk, we will report our analytical and numerical studies of permanent charge effects</w:t>
      </w:r>
      <w:r>
        <w:rPr>
          <w:rFonts w:ascii="Times New Roman" w:hAnsi="Times New Roman" w:cs="Times New Roman"/>
          <w:sz w:val="24"/>
          <w:szCs w:val="24"/>
        </w:rPr>
        <w:t xml:space="preserve"> </w:t>
      </w:r>
      <w:r w:rsidRPr="00BA705D">
        <w:rPr>
          <w:rFonts w:ascii="Times New Roman" w:hAnsi="Times New Roman" w:cs="Times New Roman"/>
          <w:sz w:val="24"/>
          <w:szCs w:val="24"/>
        </w:rPr>
        <w:t xml:space="preserve">on ionic fluxes via Poisson-Nernst-Planck type models. A flux ratio $\lambda$ associated to each ion species was identified through analysis that quantifies a key effect of permanent charges in the sense that $\lambda&gt;1$ (resp. $\lambda&lt;1$) corresponds to an enhancing (resp. a reducing) effect of the permanent charge on the flux. For two ion species case, a universal property of the flux ratio is established; furthermore, for small and for large permanent charges of a special class, the analysis is able to provide a rather complete understanding of the behavior of $\lambda$. The numerical case study is able to </w:t>
      </w:r>
    </w:p>
    <w:p w:rsidR="00765A25" w:rsidRPr="00BA705D" w:rsidRDefault="00765A25" w:rsidP="00765A25">
      <w:pPr>
        <w:rPr>
          <w:rFonts w:ascii="Times New Roman" w:hAnsi="Times New Roman" w:cs="Times New Roman"/>
          <w:sz w:val="24"/>
          <w:szCs w:val="24"/>
        </w:rPr>
      </w:pPr>
      <w:r w:rsidRPr="00BA705D">
        <w:rPr>
          <w:rFonts w:ascii="Times New Roman" w:hAnsi="Times New Roman" w:cs="Times New Roman"/>
          <w:sz w:val="24"/>
          <w:szCs w:val="24"/>
        </w:rPr>
        <w:t>(</w:t>
      </w:r>
      <w:proofErr w:type="spellStart"/>
      <w:r w:rsidRPr="00BA705D">
        <w:rPr>
          <w:rFonts w:ascii="Times New Roman" w:hAnsi="Times New Roman" w:cs="Times New Roman"/>
          <w:sz w:val="24"/>
          <w:szCs w:val="24"/>
        </w:rPr>
        <w:t>i</w:t>
      </w:r>
      <w:proofErr w:type="spellEnd"/>
      <w:r w:rsidRPr="00BA705D">
        <w:rPr>
          <w:rFonts w:ascii="Times New Roman" w:hAnsi="Times New Roman" w:cs="Times New Roman"/>
          <w:sz w:val="24"/>
          <w:szCs w:val="24"/>
        </w:rPr>
        <w:t xml:space="preserve">) </w:t>
      </w:r>
      <w:proofErr w:type="gramStart"/>
      <w:r w:rsidRPr="00BA705D">
        <w:rPr>
          <w:rFonts w:ascii="Times New Roman" w:hAnsi="Times New Roman" w:cs="Times New Roman"/>
          <w:sz w:val="24"/>
          <w:szCs w:val="24"/>
        </w:rPr>
        <w:t>reproduces</w:t>
      </w:r>
      <w:proofErr w:type="gramEnd"/>
      <w:r w:rsidRPr="00BA705D">
        <w:rPr>
          <w:rFonts w:ascii="Times New Roman" w:hAnsi="Times New Roman" w:cs="Times New Roman"/>
          <w:sz w:val="24"/>
          <w:szCs w:val="24"/>
        </w:rPr>
        <w:t xml:space="preserve"> the analytical predications for the two </w:t>
      </w:r>
      <w:proofErr w:type="spellStart"/>
      <w:r w:rsidRPr="00BA705D">
        <w:rPr>
          <w:rFonts w:ascii="Times New Roman" w:hAnsi="Times New Roman" w:cs="Times New Roman"/>
          <w:sz w:val="24"/>
          <w:szCs w:val="24"/>
        </w:rPr>
        <w:t>extrema</w:t>
      </w:r>
      <w:proofErr w:type="spellEnd"/>
      <w:r w:rsidRPr="00BA705D">
        <w:rPr>
          <w:rFonts w:ascii="Times New Roman" w:hAnsi="Times New Roman" w:cs="Times New Roman"/>
          <w:sz w:val="24"/>
          <w:szCs w:val="24"/>
        </w:rPr>
        <w:t xml:space="preserve"> of permanent charges; </w:t>
      </w:r>
    </w:p>
    <w:p w:rsidR="00765A25" w:rsidRPr="00BA705D" w:rsidRDefault="00765A25" w:rsidP="00765A25">
      <w:pPr>
        <w:rPr>
          <w:rFonts w:ascii="Times New Roman" w:hAnsi="Times New Roman" w:cs="Times New Roman"/>
          <w:sz w:val="24"/>
          <w:szCs w:val="24"/>
        </w:rPr>
      </w:pPr>
      <w:r w:rsidRPr="00BA705D">
        <w:rPr>
          <w:rFonts w:ascii="Times New Roman" w:hAnsi="Times New Roman" w:cs="Times New Roman"/>
          <w:sz w:val="24"/>
          <w:szCs w:val="24"/>
        </w:rPr>
        <w:t xml:space="preserve">(ii) </w:t>
      </w:r>
      <w:proofErr w:type="gramStart"/>
      <w:r w:rsidRPr="00BA705D">
        <w:rPr>
          <w:rFonts w:ascii="Times New Roman" w:hAnsi="Times New Roman" w:cs="Times New Roman"/>
          <w:sz w:val="24"/>
          <w:szCs w:val="24"/>
        </w:rPr>
        <w:t>fills</w:t>
      </w:r>
      <w:proofErr w:type="gramEnd"/>
      <w:r w:rsidRPr="00BA705D">
        <w:rPr>
          <w:rFonts w:ascii="Times New Roman" w:hAnsi="Times New Roman" w:cs="Times New Roman"/>
          <w:sz w:val="24"/>
          <w:szCs w:val="24"/>
        </w:rPr>
        <w:t xml:space="preserve"> the gap for permanent charges between the two </w:t>
      </w:r>
      <w:proofErr w:type="spellStart"/>
      <w:r w:rsidRPr="00BA705D">
        <w:rPr>
          <w:rFonts w:ascii="Times New Roman" w:hAnsi="Times New Roman" w:cs="Times New Roman"/>
          <w:sz w:val="24"/>
          <w:szCs w:val="24"/>
        </w:rPr>
        <w:t>extrema</w:t>
      </w:r>
      <w:proofErr w:type="spellEnd"/>
      <w:r w:rsidRPr="00BA705D">
        <w:rPr>
          <w:rFonts w:ascii="Times New Roman" w:hAnsi="Times New Roman" w:cs="Times New Roman"/>
          <w:sz w:val="24"/>
          <w:szCs w:val="24"/>
        </w:rPr>
        <w:t xml:space="preserve">; </w:t>
      </w:r>
    </w:p>
    <w:p w:rsidR="00765A25" w:rsidRPr="00BA705D" w:rsidRDefault="00765A25" w:rsidP="00765A25">
      <w:pPr>
        <w:rPr>
          <w:rFonts w:ascii="Times New Roman" w:hAnsi="Times New Roman" w:cs="Times New Roman"/>
          <w:sz w:val="24"/>
          <w:szCs w:val="24"/>
        </w:rPr>
      </w:pPr>
      <w:r w:rsidRPr="00BA705D">
        <w:rPr>
          <w:rFonts w:ascii="Times New Roman" w:hAnsi="Times New Roman" w:cs="Times New Roman"/>
          <w:sz w:val="24"/>
          <w:szCs w:val="24"/>
        </w:rPr>
        <w:t xml:space="preserve">(iii) </w:t>
      </w:r>
      <w:proofErr w:type="gramStart"/>
      <w:r w:rsidRPr="00BA705D">
        <w:rPr>
          <w:rFonts w:ascii="Times New Roman" w:hAnsi="Times New Roman" w:cs="Times New Roman"/>
          <w:sz w:val="24"/>
          <w:szCs w:val="24"/>
        </w:rPr>
        <w:t>reveals</w:t>
      </w:r>
      <w:proofErr w:type="gramEnd"/>
      <w:r w:rsidRPr="00BA705D">
        <w:rPr>
          <w:rFonts w:ascii="Times New Roman" w:hAnsi="Times New Roman" w:cs="Times New Roman"/>
          <w:sz w:val="24"/>
          <w:szCs w:val="24"/>
        </w:rPr>
        <w:t xml:space="preserve"> new phenomena -- bifurcations of critical effect relation $\lambda=1$.</w:t>
      </w:r>
    </w:p>
    <w:p w:rsidR="00765A25" w:rsidRDefault="00765A25" w:rsidP="00765A25">
      <w:pPr>
        <w:rPr>
          <w:rFonts w:ascii="Times New Roman" w:hAnsi="Times New Roman" w:cs="Times New Roman"/>
          <w:sz w:val="24"/>
          <w:szCs w:val="24"/>
        </w:rPr>
      </w:pPr>
    </w:p>
    <w:p w:rsidR="00765A25" w:rsidRDefault="00765A25" w:rsidP="00765A25">
      <w:pPr>
        <w:rPr>
          <w:rFonts w:ascii="Times New Roman" w:hAnsi="Times New Roman" w:cs="Times New Roman"/>
          <w:sz w:val="24"/>
          <w:szCs w:val="24"/>
        </w:rPr>
      </w:pPr>
    </w:p>
    <w:p w:rsidR="00765A25" w:rsidRDefault="00765A25" w:rsidP="00765A25">
      <w:pPr>
        <w:rPr>
          <w:rFonts w:ascii="Times New Roman" w:hAnsi="Times New Roman" w:cs="Times New Roman"/>
          <w:sz w:val="24"/>
          <w:szCs w:val="24"/>
        </w:rPr>
      </w:pPr>
    </w:p>
    <w:p w:rsidR="00765A25" w:rsidRDefault="00765A25" w:rsidP="00765A25">
      <w:pPr>
        <w:rPr>
          <w:rFonts w:ascii="Times New Roman" w:hAnsi="Times New Roman" w:cs="Times New Roman"/>
          <w:sz w:val="24"/>
          <w:szCs w:val="24"/>
        </w:rPr>
      </w:pPr>
    </w:p>
    <w:p w:rsidR="00765A25" w:rsidRPr="00084A38" w:rsidRDefault="00765A25" w:rsidP="00765A25">
      <w:pPr>
        <w:rPr>
          <w:rFonts w:ascii="宋体" w:eastAsia="宋体" w:hAnsi="宋体" w:cs="宋体" w:hint="eastAsia"/>
          <w:sz w:val="24"/>
          <w:szCs w:val="24"/>
        </w:rPr>
      </w:pPr>
    </w:p>
    <w:p w:rsidR="00765A25" w:rsidRPr="00BA705D" w:rsidRDefault="00765A25" w:rsidP="00765A25">
      <w:pPr>
        <w:jc w:val="center"/>
        <w:rPr>
          <w:rFonts w:ascii="Times New Roman" w:hAnsi="Times New Roman" w:cs="Times New Roman"/>
          <w:b/>
          <w:sz w:val="24"/>
          <w:szCs w:val="24"/>
        </w:rPr>
      </w:pPr>
      <w:r w:rsidRPr="00BA705D">
        <w:rPr>
          <w:rFonts w:ascii="Times New Roman" w:hAnsi="Times New Roman" w:cs="Times New Roman"/>
          <w:b/>
          <w:sz w:val="24"/>
          <w:szCs w:val="24"/>
        </w:rPr>
        <w:t xml:space="preserve"> Continuum modeling of selective ion permeation in potassium channel</w:t>
      </w:r>
    </w:p>
    <w:p w:rsidR="00765A25" w:rsidRPr="00BA705D" w:rsidRDefault="00765A25" w:rsidP="00765A25">
      <w:pPr>
        <w:jc w:val="center"/>
        <w:rPr>
          <w:rFonts w:ascii="Times New Roman" w:hAnsi="Times New Roman" w:cs="Times New Roman"/>
          <w:sz w:val="24"/>
          <w:szCs w:val="24"/>
        </w:rPr>
      </w:pPr>
      <w:proofErr w:type="spellStart"/>
      <w:r w:rsidRPr="00BA705D">
        <w:rPr>
          <w:rFonts w:ascii="Times New Roman" w:hAnsi="Times New Roman" w:cs="Times New Roman"/>
          <w:sz w:val="24"/>
          <w:szCs w:val="24"/>
        </w:rPr>
        <w:t>Benzhuo</w:t>
      </w:r>
      <w:proofErr w:type="spellEnd"/>
      <w:r w:rsidRPr="00BA705D">
        <w:rPr>
          <w:rFonts w:ascii="Times New Roman" w:hAnsi="Times New Roman" w:cs="Times New Roman"/>
          <w:sz w:val="24"/>
          <w:szCs w:val="24"/>
        </w:rPr>
        <w:t xml:space="preserve"> Lu </w:t>
      </w:r>
    </w:p>
    <w:p w:rsidR="00765A25" w:rsidRPr="00BA705D" w:rsidRDefault="00765A25" w:rsidP="00765A25">
      <w:pPr>
        <w:jc w:val="center"/>
        <w:rPr>
          <w:rFonts w:ascii="Times New Roman" w:hAnsi="Times New Roman" w:cs="Times New Roman"/>
          <w:sz w:val="24"/>
          <w:szCs w:val="24"/>
        </w:rPr>
      </w:pPr>
      <w:r w:rsidRPr="00BA705D">
        <w:rPr>
          <w:rFonts w:ascii="Times New Roman" w:hAnsi="Times New Roman" w:cs="Times New Roman"/>
          <w:sz w:val="24"/>
          <w:szCs w:val="24"/>
        </w:rPr>
        <w:t>Chinese Academy of Sciences</w:t>
      </w:r>
    </w:p>
    <w:p w:rsidR="00415660" w:rsidRDefault="00765A25" w:rsidP="00765A25">
      <w:pPr>
        <w:jc w:val="center"/>
        <w:rPr>
          <w:rFonts w:ascii="Times New Roman" w:hAnsi="Times New Roman" w:cs="Times New Roman"/>
          <w:b/>
          <w:sz w:val="24"/>
          <w:szCs w:val="24"/>
        </w:rPr>
      </w:pPr>
      <w:r w:rsidRPr="00BA705D">
        <w:rPr>
          <w:rFonts w:ascii="Times New Roman" w:hAnsi="Times New Roman" w:cs="Times New Roman"/>
          <w:b/>
          <w:sz w:val="24"/>
          <w:szCs w:val="24"/>
        </w:rPr>
        <w:t>Abstract</w:t>
      </w:r>
    </w:p>
    <w:p w:rsidR="00765A25" w:rsidRPr="00BA705D" w:rsidRDefault="00765A25" w:rsidP="00765A25">
      <w:pPr>
        <w:jc w:val="center"/>
        <w:rPr>
          <w:rFonts w:ascii="Times New Roman" w:hAnsi="Times New Roman" w:cs="Times New Roman"/>
          <w:b/>
          <w:sz w:val="24"/>
          <w:szCs w:val="24"/>
        </w:rPr>
      </w:pPr>
    </w:p>
    <w:p w:rsidR="00765A25" w:rsidRPr="00BA705D" w:rsidRDefault="00765A25" w:rsidP="00765A25">
      <w:pPr>
        <w:rPr>
          <w:rFonts w:ascii="Times New Roman" w:hAnsi="Times New Roman" w:cs="Times New Roman"/>
          <w:sz w:val="24"/>
          <w:szCs w:val="24"/>
        </w:rPr>
      </w:pPr>
      <w:r w:rsidRPr="00BA705D">
        <w:rPr>
          <w:rFonts w:ascii="Times New Roman" w:hAnsi="Times New Roman" w:cs="Times New Roman"/>
          <w:sz w:val="24"/>
          <w:szCs w:val="24"/>
        </w:rPr>
        <w:t xml:space="preserve">The Poisson-Nernst-Planck (PNP) model describing </w:t>
      </w:r>
      <w:proofErr w:type="spellStart"/>
      <w:r w:rsidRPr="00BA705D">
        <w:rPr>
          <w:rFonts w:ascii="Times New Roman" w:hAnsi="Times New Roman" w:cs="Times New Roman"/>
          <w:sz w:val="24"/>
          <w:szCs w:val="24"/>
        </w:rPr>
        <w:t>electrodiffusion</w:t>
      </w:r>
      <w:proofErr w:type="spellEnd"/>
      <w:r w:rsidRPr="00BA705D">
        <w:rPr>
          <w:rFonts w:ascii="Times New Roman" w:hAnsi="Times New Roman" w:cs="Times New Roman"/>
          <w:sz w:val="24"/>
          <w:szCs w:val="24"/>
        </w:rPr>
        <w:t xml:space="preserve"> processes can qualitatively capture some macroscopic properties of certain ion channel systems such as current-voltage characteristics, conductance rectification, and inverse membrane potential. In this talk, (1) we will present a proper free energy form for self-consistent </w:t>
      </w:r>
      <w:proofErr w:type="spellStart"/>
      <w:r w:rsidRPr="00BA705D">
        <w:rPr>
          <w:rFonts w:ascii="Times New Roman" w:hAnsi="Times New Roman" w:cs="Times New Roman"/>
          <w:sz w:val="24"/>
          <w:szCs w:val="24"/>
        </w:rPr>
        <w:t>variational</w:t>
      </w:r>
      <w:proofErr w:type="spellEnd"/>
      <w:r w:rsidRPr="00BA705D">
        <w:rPr>
          <w:rFonts w:ascii="Times New Roman" w:hAnsi="Times New Roman" w:cs="Times New Roman"/>
          <w:sz w:val="24"/>
          <w:szCs w:val="24"/>
        </w:rPr>
        <w:t xml:space="preserve"> analysis for inhomogeneous charged system with general </w:t>
      </w:r>
      <w:proofErr w:type="spellStart"/>
      <w:r w:rsidRPr="00BA705D">
        <w:rPr>
          <w:rFonts w:ascii="Times New Roman" w:hAnsi="Times New Roman" w:cs="Times New Roman"/>
          <w:sz w:val="24"/>
          <w:szCs w:val="24"/>
        </w:rPr>
        <w:t>nonhomogeneoous</w:t>
      </w:r>
      <w:proofErr w:type="spellEnd"/>
      <w:r w:rsidRPr="00BA705D">
        <w:rPr>
          <w:rFonts w:ascii="Times New Roman" w:hAnsi="Times New Roman" w:cs="Times New Roman"/>
          <w:sz w:val="24"/>
          <w:szCs w:val="24"/>
        </w:rPr>
        <w:t xml:space="preserve"> boundary conditions. (2) As the continuum mean-field PNP model has no or underestimates the discrete ion effects, in particular the ion </w:t>
      </w:r>
      <w:proofErr w:type="spellStart"/>
      <w:r w:rsidRPr="00BA705D">
        <w:rPr>
          <w:rFonts w:ascii="Times New Roman" w:hAnsi="Times New Roman" w:cs="Times New Roman"/>
          <w:sz w:val="24"/>
          <w:szCs w:val="24"/>
        </w:rPr>
        <w:t>solvation</w:t>
      </w:r>
      <w:proofErr w:type="spellEnd"/>
      <w:r w:rsidRPr="00BA705D">
        <w:rPr>
          <w:rFonts w:ascii="Times New Roman" w:hAnsi="Times New Roman" w:cs="Times New Roman"/>
          <w:sz w:val="24"/>
          <w:szCs w:val="24"/>
        </w:rPr>
        <w:t xml:space="preserve"> effect, it is not applicable to selective permeation simulations. Potassium channels are much more permeable to potassium than sodium ions, although potassium ions are larger and both carry the same positive charge. This puzzle cannot be solved based on the traditional PNP model because it treats all ions as point charges and has no any ion size information, therefore cannot discriminate potassium from sodium ions. It is known that the dehydration effect (closely related to ion size) is crucial to selective permeation in potassium channels. We incorporated </w:t>
      </w:r>
      <w:proofErr w:type="gramStart"/>
      <w:r w:rsidRPr="00BA705D">
        <w:rPr>
          <w:rFonts w:ascii="Times New Roman" w:hAnsi="Times New Roman" w:cs="Times New Roman"/>
          <w:sz w:val="24"/>
          <w:szCs w:val="24"/>
        </w:rPr>
        <w:t>Born</w:t>
      </w:r>
      <w:proofErr w:type="gramEnd"/>
      <w:r w:rsidRPr="00BA705D">
        <w:rPr>
          <w:rFonts w:ascii="Times New Roman" w:hAnsi="Times New Roman" w:cs="Times New Roman"/>
          <w:sz w:val="24"/>
          <w:szCs w:val="24"/>
        </w:rPr>
        <w:t xml:space="preserve"> </w:t>
      </w:r>
      <w:proofErr w:type="spellStart"/>
      <w:r w:rsidRPr="00BA705D">
        <w:rPr>
          <w:rFonts w:ascii="Times New Roman" w:hAnsi="Times New Roman" w:cs="Times New Roman"/>
          <w:sz w:val="24"/>
          <w:szCs w:val="24"/>
        </w:rPr>
        <w:t>solvation</w:t>
      </w:r>
      <w:proofErr w:type="spellEnd"/>
      <w:r w:rsidRPr="00BA705D">
        <w:rPr>
          <w:rFonts w:ascii="Times New Roman" w:hAnsi="Times New Roman" w:cs="Times New Roman"/>
          <w:sz w:val="24"/>
          <w:szCs w:val="24"/>
        </w:rPr>
        <w:t xml:space="preserve"> energy into the PNP model to account for ion hydration/dehydration effects when passing through the inhomogeneous dielectric channel environments. A </w:t>
      </w:r>
      <w:proofErr w:type="spellStart"/>
      <w:r w:rsidRPr="00BA705D">
        <w:rPr>
          <w:rFonts w:ascii="Times New Roman" w:hAnsi="Times New Roman" w:cs="Times New Roman"/>
          <w:sz w:val="24"/>
          <w:szCs w:val="24"/>
        </w:rPr>
        <w:t>variational</w:t>
      </w:r>
      <w:proofErr w:type="spellEnd"/>
      <w:r w:rsidRPr="00BA705D">
        <w:rPr>
          <w:rFonts w:ascii="Times New Roman" w:hAnsi="Times New Roman" w:cs="Times New Roman"/>
          <w:sz w:val="24"/>
          <w:szCs w:val="24"/>
        </w:rPr>
        <w:t xml:space="preserve"> approach was adopted to derive a Born-energy-modified PNP (BPNP) model. The model was applied to study a cylindrical </w:t>
      </w:r>
      <w:proofErr w:type="spellStart"/>
      <w:r w:rsidRPr="00BA705D">
        <w:rPr>
          <w:rFonts w:ascii="Times New Roman" w:hAnsi="Times New Roman" w:cs="Times New Roman"/>
          <w:sz w:val="24"/>
          <w:szCs w:val="24"/>
        </w:rPr>
        <w:t>nanopore</w:t>
      </w:r>
      <w:proofErr w:type="spellEnd"/>
      <w:r w:rsidRPr="00BA705D">
        <w:rPr>
          <w:rFonts w:ascii="Times New Roman" w:hAnsi="Times New Roman" w:cs="Times New Roman"/>
          <w:sz w:val="24"/>
          <w:szCs w:val="24"/>
        </w:rPr>
        <w:t xml:space="preserve"> and a realistic </w:t>
      </w:r>
      <w:proofErr w:type="spellStart"/>
      <w:r w:rsidRPr="00BA705D">
        <w:rPr>
          <w:rFonts w:ascii="Times New Roman" w:hAnsi="Times New Roman" w:cs="Times New Roman"/>
          <w:sz w:val="24"/>
          <w:szCs w:val="24"/>
        </w:rPr>
        <w:t>KcsA</w:t>
      </w:r>
      <w:proofErr w:type="spellEnd"/>
      <w:r w:rsidRPr="00BA705D">
        <w:rPr>
          <w:rFonts w:ascii="Times New Roman" w:hAnsi="Times New Roman" w:cs="Times New Roman"/>
          <w:sz w:val="24"/>
          <w:szCs w:val="24"/>
        </w:rPr>
        <w:t xml:space="preserve"> channel, and three-dimensional finite element simulations were performed. The BPNP model can distinguish different ion species by ion radius and predict selectivity for K+ over Na+ in </w:t>
      </w:r>
      <w:proofErr w:type="spellStart"/>
      <w:r w:rsidRPr="00BA705D">
        <w:rPr>
          <w:rFonts w:ascii="Times New Roman" w:hAnsi="Times New Roman" w:cs="Times New Roman"/>
          <w:sz w:val="24"/>
          <w:szCs w:val="24"/>
        </w:rPr>
        <w:t>KcsA</w:t>
      </w:r>
      <w:proofErr w:type="spellEnd"/>
      <w:r w:rsidRPr="00BA705D">
        <w:rPr>
          <w:rFonts w:ascii="Times New Roman" w:hAnsi="Times New Roman" w:cs="Times New Roman"/>
          <w:sz w:val="24"/>
          <w:szCs w:val="24"/>
        </w:rPr>
        <w:t xml:space="preserve"> channels. Furthermore, ion current rectification in the </w:t>
      </w:r>
      <w:proofErr w:type="spellStart"/>
      <w:r w:rsidRPr="00BA705D">
        <w:rPr>
          <w:rFonts w:ascii="Times New Roman" w:hAnsi="Times New Roman" w:cs="Times New Roman"/>
          <w:sz w:val="24"/>
          <w:szCs w:val="24"/>
        </w:rPr>
        <w:t>KcsA</w:t>
      </w:r>
      <w:proofErr w:type="spellEnd"/>
      <w:r w:rsidRPr="00BA705D">
        <w:rPr>
          <w:rFonts w:ascii="Times New Roman" w:hAnsi="Times New Roman" w:cs="Times New Roman"/>
          <w:sz w:val="24"/>
          <w:szCs w:val="24"/>
        </w:rPr>
        <w:t xml:space="preserve"> channel was observed by both the PNP and BPNP models. </w:t>
      </w:r>
      <w:proofErr w:type="gramStart"/>
      <w:r w:rsidRPr="00BA705D">
        <w:rPr>
          <w:rFonts w:ascii="Times New Roman" w:hAnsi="Times New Roman" w:cs="Times New Roman"/>
          <w:sz w:val="24"/>
          <w:szCs w:val="24"/>
        </w:rPr>
        <w:t>The I</w:t>
      </w:r>
      <w:proofErr w:type="gramEnd"/>
      <w:r w:rsidRPr="00BA705D">
        <w:rPr>
          <w:rFonts w:ascii="Times New Roman" w:hAnsi="Times New Roman" w:cs="Times New Roman"/>
          <w:sz w:val="24"/>
          <w:szCs w:val="24"/>
        </w:rPr>
        <w:t xml:space="preserve"> -V curve of the BPNP model for the </w:t>
      </w:r>
      <w:proofErr w:type="spellStart"/>
      <w:r w:rsidRPr="00BA705D">
        <w:rPr>
          <w:rFonts w:ascii="Times New Roman" w:hAnsi="Times New Roman" w:cs="Times New Roman"/>
          <w:sz w:val="24"/>
          <w:szCs w:val="24"/>
        </w:rPr>
        <w:t>KcsA</w:t>
      </w:r>
      <w:proofErr w:type="spellEnd"/>
      <w:r w:rsidRPr="00BA705D">
        <w:rPr>
          <w:rFonts w:ascii="Times New Roman" w:hAnsi="Times New Roman" w:cs="Times New Roman"/>
          <w:sz w:val="24"/>
          <w:szCs w:val="24"/>
        </w:rPr>
        <w:t xml:space="preserve"> channel indicated an inward rectifier effect for K+ (rectification ratio of </w:t>
      </w:r>
      <w:r w:rsidRPr="00BA705D">
        <w:rPr>
          <w:rFonts w:ascii="Monaco" w:hAnsi="Monaco" w:cs="Monaco"/>
          <w:sz w:val="24"/>
          <w:szCs w:val="24"/>
        </w:rPr>
        <w:t>∼</w:t>
      </w:r>
      <w:r w:rsidRPr="00BA705D">
        <w:rPr>
          <w:rFonts w:ascii="Times New Roman" w:hAnsi="Times New Roman" w:cs="Times New Roman"/>
          <w:sz w:val="24"/>
          <w:szCs w:val="24"/>
        </w:rPr>
        <w:t xml:space="preserve">3/2) but indicated an outward rectifier effect for Na+ (rectification ratio of </w:t>
      </w:r>
      <w:r w:rsidRPr="00BA705D">
        <w:rPr>
          <w:rFonts w:ascii="Monaco" w:hAnsi="Monaco" w:cs="Monaco"/>
          <w:sz w:val="24"/>
          <w:szCs w:val="24"/>
        </w:rPr>
        <w:t>∼</w:t>
      </w:r>
      <w:r w:rsidRPr="00BA705D">
        <w:rPr>
          <w:rFonts w:ascii="Times New Roman" w:hAnsi="Times New Roman" w:cs="Times New Roman"/>
          <w:sz w:val="24"/>
          <w:szCs w:val="24"/>
        </w:rPr>
        <w:t xml:space="preserve">1/6). These phenomena can be properly explained by the electrostatic energy landscape of the </w:t>
      </w:r>
      <w:proofErr w:type="spellStart"/>
      <w:r w:rsidRPr="00BA705D">
        <w:rPr>
          <w:rFonts w:ascii="Times New Roman" w:hAnsi="Times New Roman" w:cs="Times New Roman"/>
          <w:sz w:val="24"/>
          <w:szCs w:val="24"/>
        </w:rPr>
        <w:t>permeative</w:t>
      </w:r>
      <w:proofErr w:type="spellEnd"/>
      <w:r w:rsidRPr="00BA705D">
        <w:rPr>
          <w:rFonts w:ascii="Times New Roman" w:hAnsi="Times New Roman" w:cs="Times New Roman"/>
          <w:sz w:val="24"/>
          <w:szCs w:val="24"/>
        </w:rPr>
        <w:t xml:space="preserve"> ion along the channel resulted from the BPNP model. (3) We will also demonstrate that these simulations can be performed online on the website xyzgate.com.</w:t>
      </w:r>
    </w:p>
    <w:p w:rsidR="00765A25" w:rsidRPr="00BA705D" w:rsidRDefault="00765A25" w:rsidP="00765A25">
      <w:pPr>
        <w:rPr>
          <w:rFonts w:ascii="Times New Roman" w:hAnsi="Times New Roman" w:cs="Times New Roman"/>
          <w:sz w:val="24"/>
          <w:szCs w:val="24"/>
        </w:rPr>
      </w:pPr>
    </w:p>
    <w:p w:rsidR="00765A25" w:rsidRPr="00BA705D" w:rsidRDefault="00765A25" w:rsidP="00765A25">
      <w:pPr>
        <w:rPr>
          <w:rFonts w:ascii="Times New Roman" w:hAnsi="Times New Roman" w:cs="Times New Roman"/>
          <w:sz w:val="24"/>
          <w:szCs w:val="24"/>
        </w:rPr>
      </w:pPr>
    </w:p>
    <w:p w:rsidR="00765A25" w:rsidRPr="00BA705D" w:rsidRDefault="00765A25" w:rsidP="00765A25">
      <w:pPr>
        <w:rPr>
          <w:rFonts w:ascii="Times New Roman" w:hAnsi="Times New Roman" w:cs="Times New Roman"/>
          <w:sz w:val="24"/>
          <w:szCs w:val="24"/>
        </w:rPr>
      </w:pPr>
    </w:p>
    <w:p w:rsidR="00765A25" w:rsidRPr="00BA705D" w:rsidRDefault="00765A25" w:rsidP="00765A25">
      <w:pPr>
        <w:rPr>
          <w:rFonts w:ascii="Times New Roman" w:hAnsi="Times New Roman" w:cs="Times New Roman"/>
          <w:sz w:val="24"/>
          <w:szCs w:val="24"/>
        </w:rPr>
      </w:pPr>
    </w:p>
    <w:p w:rsidR="00765A25" w:rsidRPr="00BA705D" w:rsidRDefault="00765A25" w:rsidP="00765A25">
      <w:pPr>
        <w:rPr>
          <w:rFonts w:ascii="Times New Roman" w:hAnsi="Times New Roman" w:cs="Times New Roman"/>
          <w:sz w:val="24"/>
          <w:szCs w:val="24"/>
        </w:rPr>
      </w:pPr>
    </w:p>
    <w:p w:rsidR="00765A25" w:rsidRPr="00BA705D" w:rsidRDefault="00765A25" w:rsidP="00765A25">
      <w:pPr>
        <w:jc w:val="center"/>
        <w:rPr>
          <w:rFonts w:ascii="Times New Roman" w:hAnsi="Times New Roman" w:cs="Times New Roman"/>
          <w:sz w:val="24"/>
          <w:szCs w:val="24"/>
        </w:rPr>
      </w:pPr>
    </w:p>
    <w:p w:rsidR="00765A25" w:rsidRPr="00BA705D" w:rsidRDefault="00765A25" w:rsidP="00765A25">
      <w:pPr>
        <w:jc w:val="center"/>
        <w:rPr>
          <w:rFonts w:ascii="Times New Roman" w:hAnsi="Times New Roman" w:cs="Times New Roman"/>
          <w:sz w:val="24"/>
          <w:szCs w:val="24"/>
        </w:rPr>
      </w:pPr>
    </w:p>
    <w:p w:rsidR="00765A25" w:rsidRPr="00BA705D" w:rsidRDefault="00765A25" w:rsidP="00765A25">
      <w:pPr>
        <w:jc w:val="center"/>
        <w:rPr>
          <w:rFonts w:ascii="Times New Roman" w:hAnsi="Times New Roman" w:cs="Times New Roman"/>
          <w:sz w:val="24"/>
          <w:szCs w:val="24"/>
        </w:rPr>
      </w:pPr>
    </w:p>
    <w:p w:rsidR="002E29A8" w:rsidRDefault="002E29A8" w:rsidP="00765A25">
      <w:pPr>
        <w:jc w:val="center"/>
        <w:rPr>
          <w:rFonts w:ascii="Times New Roman" w:hAnsi="Times New Roman" w:cs="Times New Roman"/>
          <w:sz w:val="24"/>
          <w:szCs w:val="24"/>
        </w:rPr>
      </w:pPr>
    </w:p>
    <w:p w:rsidR="00765A25" w:rsidRPr="00BA705D" w:rsidRDefault="00765A25" w:rsidP="00765A25">
      <w:pPr>
        <w:jc w:val="center"/>
        <w:rPr>
          <w:rFonts w:ascii="Times New Roman" w:hAnsi="Times New Roman" w:cs="Times New Roman"/>
          <w:sz w:val="24"/>
          <w:szCs w:val="24"/>
        </w:rPr>
      </w:pPr>
    </w:p>
    <w:p w:rsidR="00765A25" w:rsidRPr="00BA705D" w:rsidRDefault="00765A25" w:rsidP="00765A25">
      <w:pPr>
        <w:rPr>
          <w:rFonts w:ascii="Times New Roman" w:hAnsi="Times New Roman" w:cs="Times New Roman"/>
          <w:sz w:val="24"/>
          <w:szCs w:val="24"/>
        </w:rPr>
      </w:pPr>
    </w:p>
    <w:p w:rsidR="00765A25" w:rsidRPr="00BA705D" w:rsidRDefault="00765A25" w:rsidP="00765A25">
      <w:pPr>
        <w:jc w:val="center"/>
        <w:rPr>
          <w:rFonts w:ascii="Times New Roman" w:hAnsi="Times New Roman" w:cs="Times New Roman"/>
          <w:b/>
          <w:sz w:val="24"/>
          <w:szCs w:val="24"/>
        </w:rPr>
      </w:pPr>
      <w:r w:rsidRPr="00BA705D">
        <w:rPr>
          <w:rFonts w:ascii="Times New Roman" w:hAnsi="Times New Roman" w:cs="Times New Roman"/>
          <w:b/>
          <w:sz w:val="24"/>
          <w:szCs w:val="24"/>
        </w:rPr>
        <w:t>A uniquely solvable, energy stable and convergent numerical scheme for the</w:t>
      </w:r>
    </w:p>
    <w:p w:rsidR="00765A25" w:rsidRPr="00BA705D" w:rsidRDefault="00765A25" w:rsidP="00765A25">
      <w:pPr>
        <w:jc w:val="center"/>
        <w:rPr>
          <w:rFonts w:ascii="Times New Roman" w:hAnsi="Times New Roman" w:cs="Times New Roman"/>
          <w:b/>
          <w:sz w:val="24"/>
          <w:szCs w:val="24"/>
        </w:rPr>
      </w:pPr>
      <w:r w:rsidRPr="00BA705D">
        <w:rPr>
          <w:rFonts w:ascii="Times New Roman" w:hAnsi="Times New Roman" w:cs="Times New Roman"/>
          <w:b/>
          <w:sz w:val="24"/>
          <w:szCs w:val="24"/>
        </w:rPr>
        <w:t>Poisson-Nernst-Planck equation</w:t>
      </w:r>
    </w:p>
    <w:p w:rsidR="00765A25" w:rsidRPr="00BA705D" w:rsidRDefault="00765A25" w:rsidP="00765A25">
      <w:pPr>
        <w:jc w:val="center"/>
        <w:rPr>
          <w:rFonts w:ascii="Times New Roman" w:hAnsi="Times New Roman" w:cs="Times New Roman"/>
          <w:sz w:val="24"/>
          <w:szCs w:val="24"/>
        </w:rPr>
      </w:pPr>
      <w:r w:rsidRPr="00BA705D">
        <w:rPr>
          <w:rFonts w:ascii="Times New Roman" w:hAnsi="Times New Roman" w:cs="Times New Roman"/>
          <w:sz w:val="24"/>
          <w:szCs w:val="24"/>
        </w:rPr>
        <w:t xml:space="preserve">Cheng Wang </w:t>
      </w:r>
    </w:p>
    <w:p w:rsidR="00765A25" w:rsidRPr="00BA705D" w:rsidRDefault="00765A25" w:rsidP="00765A25">
      <w:pPr>
        <w:jc w:val="center"/>
        <w:rPr>
          <w:rFonts w:ascii="Times New Roman" w:hAnsi="Times New Roman" w:cs="Times New Roman"/>
          <w:sz w:val="24"/>
          <w:szCs w:val="24"/>
        </w:rPr>
      </w:pPr>
      <w:r w:rsidRPr="00BA705D">
        <w:rPr>
          <w:rFonts w:ascii="Times New Roman" w:hAnsi="Times New Roman" w:cs="Times New Roman"/>
          <w:sz w:val="24"/>
          <w:szCs w:val="24"/>
        </w:rPr>
        <w:t>University of Massachusetts, Dartmouth</w:t>
      </w:r>
    </w:p>
    <w:p w:rsidR="00765A25" w:rsidRPr="00BA705D" w:rsidRDefault="00765A25" w:rsidP="00765A25">
      <w:pPr>
        <w:jc w:val="center"/>
        <w:rPr>
          <w:rFonts w:ascii="Times New Roman" w:hAnsi="Times New Roman" w:cs="Times New Roman"/>
          <w:b/>
          <w:sz w:val="24"/>
          <w:szCs w:val="24"/>
        </w:rPr>
      </w:pPr>
      <w:r w:rsidRPr="00BA705D">
        <w:rPr>
          <w:rFonts w:ascii="Times New Roman" w:hAnsi="Times New Roman" w:cs="Times New Roman"/>
          <w:b/>
          <w:sz w:val="24"/>
          <w:szCs w:val="24"/>
        </w:rPr>
        <w:t>Abstract</w:t>
      </w:r>
    </w:p>
    <w:p w:rsidR="00765A25" w:rsidRPr="00BA705D" w:rsidRDefault="00765A25" w:rsidP="00765A25">
      <w:pPr>
        <w:rPr>
          <w:rFonts w:ascii="Times New Roman" w:hAnsi="Times New Roman" w:cs="Times New Roman"/>
          <w:sz w:val="24"/>
          <w:szCs w:val="24"/>
        </w:rPr>
      </w:pPr>
      <w:r w:rsidRPr="00BA705D">
        <w:rPr>
          <w:rFonts w:ascii="Times New Roman" w:hAnsi="Times New Roman" w:cs="Times New Roman"/>
          <w:sz w:val="24"/>
          <w:szCs w:val="24"/>
        </w:rPr>
        <w:t xml:space="preserve">A numerical scheme for three-dimensional (3-D) Poisson-Nernst-Planck (PNP) equation, which models the ion transport process, is proposed and analyzed in detail. To keep the </w:t>
      </w:r>
      <w:proofErr w:type="spellStart"/>
      <w:r w:rsidRPr="00BA705D">
        <w:rPr>
          <w:rFonts w:ascii="Times New Roman" w:hAnsi="Times New Roman" w:cs="Times New Roman"/>
          <w:sz w:val="24"/>
          <w:szCs w:val="24"/>
        </w:rPr>
        <w:t>variational</w:t>
      </w:r>
      <w:proofErr w:type="spellEnd"/>
      <w:r w:rsidRPr="00BA705D">
        <w:rPr>
          <w:rFonts w:ascii="Times New Roman" w:hAnsi="Times New Roman" w:cs="Times New Roman"/>
          <w:sz w:val="24"/>
          <w:szCs w:val="24"/>
        </w:rPr>
        <w:t xml:space="preserve"> structure, a nonlinear diffusion form has to be utilized, and the singular nature of the logarithmic energy potential makes the corresponding analysis very challenging. A careful energy minimization analysis ensures the unique solvability and positivity-preserving property of the numerical solution, based on a subtle fact that the singular nature of the logarithmic term prevents the numerical solution approach the singular limit values. In turn, the energy stability could be derived by the </w:t>
      </w:r>
      <w:proofErr w:type="spellStart"/>
      <w:r w:rsidRPr="00BA705D">
        <w:rPr>
          <w:rFonts w:ascii="Times New Roman" w:hAnsi="Times New Roman" w:cs="Times New Roman"/>
          <w:sz w:val="24"/>
          <w:szCs w:val="24"/>
        </w:rPr>
        <w:t>variational</w:t>
      </w:r>
      <w:proofErr w:type="spellEnd"/>
      <w:r w:rsidRPr="00BA705D">
        <w:rPr>
          <w:rFonts w:ascii="Times New Roman" w:hAnsi="Times New Roman" w:cs="Times New Roman"/>
          <w:sz w:val="24"/>
          <w:szCs w:val="24"/>
        </w:rPr>
        <w:t xml:space="preserve"> inequality. To obtain the optimal rate convergence analysis of the numerical scheme, two levels of estimates have to be undertaken: </w:t>
      </w:r>
    </w:p>
    <w:p w:rsidR="00765A25" w:rsidRPr="00BA705D" w:rsidRDefault="00765A25" w:rsidP="00765A25">
      <w:pPr>
        <w:rPr>
          <w:rFonts w:ascii="Times New Roman" w:hAnsi="Times New Roman" w:cs="Times New Roman"/>
          <w:sz w:val="24"/>
          <w:szCs w:val="24"/>
        </w:rPr>
      </w:pPr>
      <w:proofErr w:type="gramStart"/>
      <w:r w:rsidRPr="00BA705D">
        <w:rPr>
          <w:rFonts w:ascii="Times New Roman" w:hAnsi="Times New Roman" w:cs="Times New Roman"/>
          <w:sz w:val="24"/>
          <w:szCs w:val="24"/>
        </w:rPr>
        <w:t>a</w:t>
      </w:r>
      <w:proofErr w:type="gramEnd"/>
      <w:r w:rsidRPr="00BA705D">
        <w:rPr>
          <w:rFonts w:ascii="Times New Roman" w:hAnsi="Times New Roman" w:cs="Times New Roman"/>
          <w:sz w:val="24"/>
          <w:szCs w:val="24"/>
        </w:rPr>
        <w:t xml:space="preserve"> preliminary error estimate is expected to yield a desired bound estimate between the numerical solution and the limit values, while a refined error estimate would give an optimal rate analysis.</w:t>
      </w:r>
    </w:p>
    <w:p w:rsidR="00765A25" w:rsidRPr="00BA705D" w:rsidRDefault="00765A25" w:rsidP="00765A25">
      <w:pPr>
        <w:rPr>
          <w:rFonts w:ascii="Times New Roman" w:hAnsi="Times New Roman" w:cs="Times New Roman"/>
          <w:sz w:val="24"/>
          <w:szCs w:val="24"/>
        </w:rPr>
      </w:pPr>
    </w:p>
    <w:p w:rsidR="00765A25" w:rsidRPr="00BA705D" w:rsidRDefault="00765A25" w:rsidP="00765A25">
      <w:pPr>
        <w:rPr>
          <w:rFonts w:ascii="Times New Roman" w:hAnsi="Times New Roman" w:cs="Times New Roman"/>
          <w:sz w:val="24"/>
          <w:szCs w:val="24"/>
        </w:rPr>
      </w:pPr>
    </w:p>
    <w:p w:rsidR="00765A25" w:rsidRPr="00BA705D" w:rsidRDefault="00765A25" w:rsidP="00765A25">
      <w:pPr>
        <w:jc w:val="center"/>
        <w:rPr>
          <w:rFonts w:ascii="Times New Roman" w:hAnsi="Times New Roman" w:cs="Times New Roman"/>
          <w:sz w:val="24"/>
          <w:szCs w:val="24"/>
        </w:rPr>
      </w:pPr>
    </w:p>
    <w:p w:rsidR="00765A25" w:rsidRPr="00BA705D" w:rsidRDefault="00765A25" w:rsidP="00765A25">
      <w:pPr>
        <w:jc w:val="center"/>
        <w:rPr>
          <w:rFonts w:ascii="Times New Roman" w:hAnsi="Times New Roman" w:cs="Times New Roman"/>
          <w:sz w:val="24"/>
          <w:szCs w:val="24"/>
        </w:rPr>
      </w:pPr>
    </w:p>
    <w:p w:rsidR="00765A25" w:rsidRPr="00BA705D" w:rsidRDefault="00765A25" w:rsidP="00765A25">
      <w:pPr>
        <w:jc w:val="center"/>
        <w:rPr>
          <w:rFonts w:ascii="Times New Roman" w:hAnsi="Times New Roman" w:cs="Times New Roman"/>
          <w:b/>
          <w:sz w:val="24"/>
          <w:szCs w:val="24"/>
        </w:rPr>
      </w:pPr>
      <w:r w:rsidRPr="00BA705D">
        <w:rPr>
          <w:rFonts w:ascii="Times New Roman" w:hAnsi="Times New Roman" w:cs="Times New Roman"/>
          <w:b/>
          <w:sz w:val="24"/>
          <w:szCs w:val="24"/>
        </w:rPr>
        <w:t xml:space="preserve">A Primal-Dual Weak </w:t>
      </w:r>
      <w:proofErr w:type="spellStart"/>
      <w:r w:rsidRPr="00BA705D">
        <w:rPr>
          <w:rFonts w:ascii="Times New Roman" w:hAnsi="Times New Roman" w:cs="Times New Roman"/>
          <w:b/>
          <w:sz w:val="24"/>
          <w:szCs w:val="24"/>
        </w:rPr>
        <w:t>Galerkin</w:t>
      </w:r>
      <w:proofErr w:type="spellEnd"/>
      <w:r w:rsidRPr="00BA705D">
        <w:rPr>
          <w:rFonts w:ascii="Times New Roman" w:hAnsi="Times New Roman" w:cs="Times New Roman"/>
          <w:b/>
          <w:sz w:val="24"/>
          <w:szCs w:val="24"/>
        </w:rPr>
        <w:t xml:space="preserve"> Finite Element Method for Fokker-Planck Type Equations</w:t>
      </w:r>
    </w:p>
    <w:p w:rsidR="00765A25" w:rsidRPr="00BA705D" w:rsidRDefault="00765A25" w:rsidP="00765A25">
      <w:pPr>
        <w:jc w:val="center"/>
        <w:rPr>
          <w:rFonts w:ascii="Times New Roman" w:hAnsi="Times New Roman" w:cs="Times New Roman"/>
          <w:sz w:val="24"/>
          <w:szCs w:val="24"/>
        </w:rPr>
      </w:pPr>
      <w:proofErr w:type="spellStart"/>
      <w:r w:rsidRPr="00BA705D">
        <w:rPr>
          <w:rFonts w:ascii="Times New Roman" w:hAnsi="Times New Roman" w:cs="Times New Roman"/>
          <w:sz w:val="24"/>
          <w:szCs w:val="24"/>
        </w:rPr>
        <w:t>Chunmei</w:t>
      </w:r>
      <w:proofErr w:type="spellEnd"/>
      <w:r w:rsidRPr="00BA705D">
        <w:rPr>
          <w:rFonts w:ascii="Times New Roman" w:hAnsi="Times New Roman" w:cs="Times New Roman"/>
          <w:sz w:val="24"/>
          <w:szCs w:val="24"/>
        </w:rPr>
        <w:t xml:space="preserve"> Wang </w:t>
      </w:r>
    </w:p>
    <w:p w:rsidR="00765A25" w:rsidRPr="00BA705D" w:rsidRDefault="00765A25" w:rsidP="00765A25">
      <w:pPr>
        <w:jc w:val="center"/>
        <w:rPr>
          <w:rFonts w:ascii="Times New Roman" w:hAnsi="Times New Roman" w:cs="Times New Roman"/>
          <w:sz w:val="24"/>
          <w:szCs w:val="24"/>
        </w:rPr>
      </w:pPr>
      <w:r w:rsidRPr="00BA705D">
        <w:rPr>
          <w:rFonts w:ascii="Times New Roman" w:hAnsi="Times New Roman" w:cs="Times New Roman"/>
          <w:sz w:val="24"/>
          <w:szCs w:val="24"/>
        </w:rPr>
        <w:t>Texas State University</w:t>
      </w:r>
    </w:p>
    <w:p w:rsidR="00765A25" w:rsidRPr="00BA705D" w:rsidRDefault="00765A25" w:rsidP="00765A25">
      <w:pPr>
        <w:jc w:val="center"/>
        <w:rPr>
          <w:rFonts w:ascii="Times New Roman" w:hAnsi="Times New Roman" w:cs="Times New Roman"/>
          <w:b/>
          <w:sz w:val="24"/>
          <w:szCs w:val="24"/>
        </w:rPr>
      </w:pPr>
      <w:r w:rsidRPr="00BA705D">
        <w:rPr>
          <w:rFonts w:ascii="Times New Roman" w:hAnsi="Times New Roman" w:cs="Times New Roman"/>
          <w:b/>
          <w:sz w:val="24"/>
          <w:szCs w:val="24"/>
        </w:rPr>
        <w:t>Abstract</w:t>
      </w:r>
    </w:p>
    <w:p w:rsidR="00765A25" w:rsidRPr="00BA705D" w:rsidRDefault="00765A25" w:rsidP="00765A25">
      <w:pPr>
        <w:rPr>
          <w:rFonts w:ascii="Times New Roman" w:hAnsi="Times New Roman" w:cs="Times New Roman"/>
          <w:sz w:val="24"/>
          <w:szCs w:val="24"/>
        </w:rPr>
      </w:pPr>
      <w:r w:rsidRPr="00BA705D">
        <w:rPr>
          <w:rFonts w:ascii="Times New Roman" w:hAnsi="Times New Roman" w:cs="Times New Roman"/>
          <w:sz w:val="24"/>
          <w:szCs w:val="24"/>
        </w:rPr>
        <w:t xml:space="preserve">The speaker will present a primal-dual weak </w:t>
      </w:r>
      <w:proofErr w:type="spellStart"/>
      <w:r w:rsidRPr="00BA705D">
        <w:rPr>
          <w:rFonts w:ascii="Times New Roman" w:hAnsi="Times New Roman" w:cs="Times New Roman"/>
          <w:sz w:val="24"/>
          <w:szCs w:val="24"/>
        </w:rPr>
        <w:t>Galerkin</w:t>
      </w:r>
      <w:proofErr w:type="spellEnd"/>
      <w:r w:rsidRPr="00BA705D">
        <w:rPr>
          <w:rFonts w:ascii="Times New Roman" w:hAnsi="Times New Roman" w:cs="Times New Roman"/>
          <w:sz w:val="24"/>
          <w:szCs w:val="24"/>
        </w:rPr>
        <w:t xml:space="preserve"> (PD-WG) finite element method for a class of second order elliptic equations of Fokker-Planck type. The method is based on a </w:t>
      </w:r>
      <w:proofErr w:type="spellStart"/>
      <w:r w:rsidRPr="00BA705D">
        <w:rPr>
          <w:rFonts w:ascii="Times New Roman" w:hAnsi="Times New Roman" w:cs="Times New Roman"/>
          <w:sz w:val="24"/>
          <w:szCs w:val="24"/>
        </w:rPr>
        <w:t>variational</w:t>
      </w:r>
      <w:proofErr w:type="spellEnd"/>
      <w:r w:rsidRPr="00BA705D">
        <w:rPr>
          <w:rFonts w:ascii="Times New Roman" w:hAnsi="Times New Roman" w:cs="Times New Roman"/>
          <w:sz w:val="24"/>
          <w:szCs w:val="24"/>
        </w:rPr>
        <w:t xml:space="preserve"> form where all the derivatives are applied to the test functions so that no regularity is necessary for the exact solution of the model equation. The numerical scheme is designed by using locally constructed weak second order partial derivatives and the weak gradient commonly used in the weak </w:t>
      </w:r>
      <w:proofErr w:type="spellStart"/>
      <w:r w:rsidRPr="00BA705D">
        <w:rPr>
          <w:rFonts w:ascii="Times New Roman" w:hAnsi="Times New Roman" w:cs="Times New Roman"/>
          <w:sz w:val="24"/>
          <w:szCs w:val="24"/>
        </w:rPr>
        <w:t>Galerkin</w:t>
      </w:r>
      <w:proofErr w:type="spellEnd"/>
      <w:r w:rsidRPr="00BA705D">
        <w:rPr>
          <w:rFonts w:ascii="Times New Roman" w:hAnsi="Times New Roman" w:cs="Times New Roman"/>
          <w:sz w:val="24"/>
          <w:szCs w:val="24"/>
        </w:rPr>
        <w:t xml:space="preserve"> context. Optimal order of convergence is derived for the resulting numerical solutions. Numerical results are reported to demonstrate the performance of the numerical scheme.</w:t>
      </w:r>
    </w:p>
    <w:p w:rsidR="00765A25" w:rsidRPr="00BA705D" w:rsidRDefault="00765A25" w:rsidP="00765A25">
      <w:pPr>
        <w:rPr>
          <w:rFonts w:ascii="Times New Roman" w:hAnsi="Times New Roman" w:cs="Times New Roman"/>
          <w:sz w:val="24"/>
          <w:szCs w:val="24"/>
        </w:rPr>
      </w:pPr>
    </w:p>
    <w:p w:rsidR="00765A25" w:rsidRPr="00BA705D" w:rsidRDefault="00765A25" w:rsidP="00765A25">
      <w:pPr>
        <w:rPr>
          <w:rFonts w:ascii="Times New Roman" w:hAnsi="Times New Roman" w:cs="Times New Roman"/>
          <w:sz w:val="24"/>
          <w:szCs w:val="24"/>
        </w:rPr>
      </w:pPr>
    </w:p>
    <w:p w:rsidR="00765A25" w:rsidRPr="00BA705D" w:rsidRDefault="00765A25" w:rsidP="00765A25">
      <w:pPr>
        <w:rPr>
          <w:rFonts w:ascii="Times New Roman" w:hAnsi="Times New Roman" w:cs="Times New Roman"/>
          <w:sz w:val="24"/>
          <w:szCs w:val="24"/>
        </w:rPr>
      </w:pPr>
    </w:p>
    <w:p w:rsidR="00765A25" w:rsidRDefault="00765A25" w:rsidP="00765A25">
      <w:pPr>
        <w:rPr>
          <w:rFonts w:ascii="Times New Roman" w:hAnsi="Times New Roman" w:cs="Times New Roman"/>
          <w:sz w:val="24"/>
          <w:szCs w:val="24"/>
        </w:rPr>
      </w:pPr>
    </w:p>
    <w:p w:rsidR="00765A25" w:rsidRDefault="00765A25" w:rsidP="00765A25">
      <w:pPr>
        <w:rPr>
          <w:rFonts w:ascii="Times New Roman" w:hAnsi="Times New Roman" w:cs="Times New Roman"/>
          <w:sz w:val="24"/>
          <w:szCs w:val="24"/>
        </w:rPr>
      </w:pPr>
    </w:p>
    <w:p w:rsidR="00765A25" w:rsidRDefault="00765A25" w:rsidP="00765A25">
      <w:pPr>
        <w:rPr>
          <w:rFonts w:ascii="Times New Roman" w:hAnsi="Times New Roman" w:cs="Times New Roman"/>
          <w:sz w:val="24"/>
          <w:szCs w:val="24"/>
        </w:rPr>
      </w:pPr>
    </w:p>
    <w:p w:rsidR="00765A25" w:rsidRPr="00BA705D" w:rsidRDefault="00765A25" w:rsidP="00765A25">
      <w:pPr>
        <w:rPr>
          <w:rFonts w:ascii="Times New Roman" w:hAnsi="Times New Roman" w:cs="Times New Roman"/>
          <w:sz w:val="24"/>
          <w:szCs w:val="24"/>
        </w:rPr>
      </w:pPr>
    </w:p>
    <w:p w:rsidR="00765A25" w:rsidRPr="00BA705D" w:rsidRDefault="00765A25" w:rsidP="00765A25">
      <w:pPr>
        <w:rPr>
          <w:rFonts w:ascii="Times New Roman" w:hAnsi="Times New Roman" w:cs="Times New Roman"/>
          <w:sz w:val="24"/>
          <w:szCs w:val="24"/>
        </w:rPr>
      </w:pPr>
    </w:p>
    <w:p w:rsidR="00765A25" w:rsidRPr="00BA705D" w:rsidRDefault="00765A25" w:rsidP="00765A25">
      <w:pPr>
        <w:jc w:val="center"/>
        <w:rPr>
          <w:rFonts w:ascii="Times New Roman" w:hAnsi="Times New Roman" w:cs="Times New Roman"/>
          <w:b/>
          <w:sz w:val="24"/>
          <w:szCs w:val="24"/>
        </w:rPr>
      </w:pPr>
      <w:r w:rsidRPr="00BA705D">
        <w:rPr>
          <w:rFonts w:ascii="Times New Roman" w:hAnsi="Times New Roman" w:cs="Times New Roman"/>
          <w:b/>
          <w:sz w:val="24"/>
          <w:szCs w:val="24"/>
        </w:rPr>
        <w:t>Thermodynamically Consistent Models for Electrolytic Fluids</w:t>
      </w:r>
    </w:p>
    <w:p w:rsidR="00765A25" w:rsidRPr="00BA705D" w:rsidRDefault="00765A25" w:rsidP="00765A25">
      <w:pPr>
        <w:jc w:val="center"/>
        <w:rPr>
          <w:rFonts w:ascii="Times New Roman" w:hAnsi="Times New Roman" w:cs="Times New Roman"/>
          <w:sz w:val="24"/>
          <w:szCs w:val="24"/>
        </w:rPr>
      </w:pPr>
      <w:proofErr w:type="spellStart"/>
      <w:r w:rsidRPr="00BA705D">
        <w:rPr>
          <w:rFonts w:ascii="Times New Roman" w:hAnsi="Times New Roman" w:cs="Times New Roman"/>
          <w:sz w:val="24"/>
          <w:szCs w:val="24"/>
        </w:rPr>
        <w:t>Qi</w:t>
      </w:r>
      <w:proofErr w:type="spellEnd"/>
      <w:r w:rsidRPr="00BA705D">
        <w:rPr>
          <w:rFonts w:ascii="Times New Roman" w:hAnsi="Times New Roman" w:cs="Times New Roman"/>
          <w:sz w:val="24"/>
          <w:szCs w:val="24"/>
        </w:rPr>
        <w:t xml:space="preserve"> Wang</w:t>
      </w:r>
    </w:p>
    <w:p w:rsidR="00765A25" w:rsidRPr="00BA705D" w:rsidRDefault="00765A25" w:rsidP="00765A25">
      <w:pPr>
        <w:jc w:val="center"/>
        <w:rPr>
          <w:rFonts w:ascii="Times New Roman" w:hAnsi="Times New Roman" w:cs="Times New Roman"/>
          <w:sz w:val="24"/>
          <w:szCs w:val="24"/>
        </w:rPr>
      </w:pPr>
      <w:r w:rsidRPr="00BA705D">
        <w:rPr>
          <w:rFonts w:ascii="Times New Roman" w:hAnsi="Times New Roman" w:cs="Times New Roman"/>
          <w:sz w:val="24"/>
          <w:szCs w:val="24"/>
        </w:rPr>
        <w:t>University of South Carolina</w:t>
      </w:r>
    </w:p>
    <w:p w:rsidR="00765A25" w:rsidRPr="00BA705D" w:rsidRDefault="00765A25" w:rsidP="00765A25">
      <w:pPr>
        <w:jc w:val="center"/>
        <w:rPr>
          <w:rFonts w:ascii="Times New Roman" w:hAnsi="Times New Roman" w:cs="Times New Roman"/>
          <w:b/>
          <w:sz w:val="24"/>
          <w:szCs w:val="24"/>
        </w:rPr>
      </w:pPr>
      <w:bookmarkStart w:id="10" w:name="_Hlk515909190"/>
      <w:r w:rsidRPr="00BA705D">
        <w:rPr>
          <w:rFonts w:ascii="Times New Roman" w:hAnsi="Times New Roman" w:cs="Times New Roman"/>
          <w:b/>
          <w:sz w:val="24"/>
          <w:szCs w:val="24"/>
        </w:rPr>
        <w:t>Abstract</w:t>
      </w:r>
    </w:p>
    <w:bookmarkEnd w:id="10"/>
    <w:p w:rsidR="00765A25" w:rsidRPr="00BA705D" w:rsidRDefault="00765A25" w:rsidP="00765A25">
      <w:pPr>
        <w:rPr>
          <w:rFonts w:ascii="Times New Roman" w:hAnsi="Times New Roman" w:cs="Times New Roman"/>
          <w:sz w:val="24"/>
          <w:szCs w:val="24"/>
        </w:rPr>
      </w:pPr>
      <w:r w:rsidRPr="00BA705D">
        <w:rPr>
          <w:rFonts w:ascii="Times New Roman" w:hAnsi="Times New Roman" w:cs="Times New Roman"/>
          <w:sz w:val="24"/>
          <w:szCs w:val="24"/>
        </w:rPr>
        <w:t xml:space="preserve">I will discuss various ways to derive thermodynamically consistent models for electrolytic fluids, discuss their reduction to MHD models and address their applications to ionic fluids in small scales where size effect and compressibility of the fluid matters. Numerical treatment of the models to obey </w:t>
      </w:r>
      <w:proofErr w:type="spellStart"/>
      <w:r w:rsidRPr="00BA705D">
        <w:rPr>
          <w:rFonts w:ascii="Times New Roman" w:hAnsi="Times New Roman" w:cs="Times New Roman"/>
          <w:sz w:val="24"/>
          <w:szCs w:val="24"/>
        </w:rPr>
        <w:t>thermodynamical</w:t>
      </w:r>
      <w:proofErr w:type="spellEnd"/>
      <w:r w:rsidRPr="00BA705D">
        <w:rPr>
          <w:rFonts w:ascii="Times New Roman" w:hAnsi="Times New Roman" w:cs="Times New Roman"/>
          <w:sz w:val="24"/>
          <w:szCs w:val="24"/>
        </w:rPr>
        <w:t xml:space="preserve"> consistence at the discrete level will also be discussed as well.</w:t>
      </w:r>
    </w:p>
    <w:p w:rsidR="00765A25" w:rsidRPr="00BA705D" w:rsidRDefault="00765A25" w:rsidP="00765A25">
      <w:pPr>
        <w:rPr>
          <w:rFonts w:ascii="Times New Roman" w:hAnsi="Times New Roman" w:cs="Times New Roman"/>
          <w:sz w:val="24"/>
          <w:szCs w:val="24"/>
        </w:rPr>
      </w:pPr>
    </w:p>
    <w:p w:rsidR="00765A25" w:rsidRPr="00BA705D" w:rsidRDefault="00765A25" w:rsidP="00765A25">
      <w:pPr>
        <w:rPr>
          <w:rFonts w:ascii="Times New Roman" w:hAnsi="Times New Roman" w:cs="Times New Roman"/>
          <w:sz w:val="24"/>
          <w:szCs w:val="24"/>
        </w:rPr>
      </w:pPr>
    </w:p>
    <w:p w:rsidR="00765A25" w:rsidRPr="00BA705D" w:rsidRDefault="00765A25" w:rsidP="00765A25">
      <w:pPr>
        <w:jc w:val="center"/>
        <w:rPr>
          <w:rFonts w:ascii="Times New Roman" w:hAnsi="Times New Roman" w:cs="Times New Roman"/>
          <w:sz w:val="24"/>
          <w:szCs w:val="24"/>
        </w:rPr>
      </w:pPr>
    </w:p>
    <w:p w:rsidR="00765A25" w:rsidRPr="00BA705D" w:rsidRDefault="00765A25" w:rsidP="00765A25">
      <w:pPr>
        <w:jc w:val="center"/>
        <w:rPr>
          <w:rFonts w:ascii="Times New Roman" w:hAnsi="Times New Roman" w:cs="Times New Roman"/>
          <w:sz w:val="24"/>
          <w:szCs w:val="24"/>
        </w:rPr>
      </w:pPr>
    </w:p>
    <w:p w:rsidR="00765A25" w:rsidRPr="00BA705D" w:rsidRDefault="00765A25" w:rsidP="00765A25">
      <w:pPr>
        <w:jc w:val="center"/>
        <w:rPr>
          <w:rFonts w:ascii="Times New Roman" w:hAnsi="Times New Roman" w:cs="Times New Roman"/>
          <w:sz w:val="24"/>
          <w:szCs w:val="24"/>
        </w:rPr>
      </w:pPr>
    </w:p>
    <w:p w:rsidR="00765A25" w:rsidRDefault="00765A25" w:rsidP="00765A25">
      <w:pPr>
        <w:jc w:val="center"/>
        <w:rPr>
          <w:rFonts w:ascii="Times New Roman" w:hAnsi="Times New Roman" w:cs="Times New Roman"/>
          <w:sz w:val="24"/>
          <w:szCs w:val="24"/>
        </w:rPr>
      </w:pPr>
    </w:p>
    <w:p w:rsidR="00765A25" w:rsidRDefault="00765A25" w:rsidP="00765A25">
      <w:pPr>
        <w:jc w:val="center"/>
        <w:rPr>
          <w:rFonts w:ascii="Times New Roman" w:hAnsi="Times New Roman" w:cs="Times New Roman"/>
          <w:sz w:val="24"/>
          <w:szCs w:val="24"/>
        </w:rPr>
      </w:pPr>
    </w:p>
    <w:p w:rsidR="00765A25" w:rsidRDefault="00765A25" w:rsidP="00765A25">
      <w:pPr>
        <w:jc w:val="center"/>
        <w:rPr>
          <w:rFonts w:ascii="Times New Roman" w:hAnsi="Times New Roman" w:cs="Times New Roman"/>
          <w:sz w:val="24"/>
          <w:szCs w:val="24"/>
        </w:rPr>
      </w:pPr>
    </w:p>
    <w:p w:rsidR="00765A25" w:rsidRPr="00BA705D" w:rsidRDefault="00765A25" w:rsidP="00765A25">
      <w:pPr>
        <w:jc w:val="center"/>
        <w:rPr>
          <w:rFonts w:ascii="Times New Roman" w:hAnsi="Times New Roman" w:cs="Times New Roman"/>
          <w:sz w:val="24"/>
          <w:szCs w:val="24"/>
        </w:rPr>
      </w:pPr>
    </w:p>
    <w:p w:rsidR="00765A25" w:rsidRPr="00BA705D" w:rsidRDefault="00765A25" w:rsidP="00765A25">
      <w:pPr>
        <w:jc w:val="center"/>
        <w:rPr>
          <w:rFonts w:ascii="Times New Roman" w:hAnsi="Times New Roman" w:cs="Times New Roman"/>
          <w:b/>
          <w:sz w:val="24"/>
          <w:szCs w:val="24"/>
        </w:rPr>
      </w:pPr>
      <w:r w:rsidRPr="00BA705D">
        <w:rPr>
          <w:rFonts w:ascii="Times New Roman" w:hAnsi="Times New Roman" w:cs="Times New Roman"/>
          <w:b/>
          <w:sz w:val="24"/>
          <w:szCs w:val="24"/>
        </w:rPr>
        <w:t>Integrating algebraic topology and machine learning for drug design and discovery</w:t>
      </w:r>
    </w:p>
    <w:p w:rsidR="00765A25" w:rsidRPr="00BA705D" w:rsidRDefault="00765A25" w:rsidP="00765A25">
      <w:pPr>
        <w:jc w:val="center"/>
        <w:rPr>
          <w:rFonts w:ascii="Times New Roman" w:hAnsi="Times New Roman" w:cs="Times New Roman"/>
          <w:sz w:val="24"/>
          <w:szCs w:val="24"/>
        </w:rPr>
      </w:pPr>
      <w:proofErr w:type="spellStart"/>
      <w:r w:rsidRPr="00BA705D">
        <w:rPr>
          <w:rFonts w:ascii="Times New Roman" w:hAnsi="Times New Roman" w:cs="Times New Roman"/>
          <w:sz w:val="24"/>
          <w:szCs w:val="24"/>
        </w:rPr>
        <w:t>Guowei</w:t>
      </w:r>
      <w:proofErr w:type="spellEnd"/>
      <w:r w:rsidRPr="00BA705D">
        <w:rPr>
          <w:rFonts w:ascii="Times New Roman" w:hAnsi="Times New Roman" w:cs="Times New Roman"/>
          <w:sz w:val="24"/>
          <w:szCs w:val="24"/>
        </w:rPr>
        <w:t xml:space="preserve"> Wei </w:t>
      </w:r>
    </w:p>
    <w:p w:rsidR="00765A25" w:rsidRPr="00BA705D" w:rsidRDefault="00765A25" w:rsidP="00765A25">
      <w:pPr>
        <w:jc w:val="center"/>
        <w:rPr>
          <w:rFonts w:ascii="Times New Roman" w:hAnsi="Times New Roman" w:cs="Times New Roman"/>
          <w:sz w:val="24"/>
          <w:szCs w:val="24"/>
        </w:rPr>
      </w:pPr>
      <w:r w:rsidRPr="00BA705D">
        <w:rPr>
          <w:rFonts w:ascii="Times New Roman" w:hAnsi="Times New Roman" w:cs="Times New Roman"/>
          <w:sz w:val="24"/>
          <w:szCs w:val="24"/>
        </w:rPr>
        <w:t>Michigan State University</w:t>
      </w:r>
    </w:p>
    <w:p w:rsidR="00765A25" w:rsidRPr="00BA705D" w:rsidRDefault="00765A25" w:rsidP="00765A25">
      <w:pPr>
        <w:jc w:val="center"/>
        <w:rPr>
          <w:rFonts w:ascii="Times New Roman" w:hAnsi="Times New Roman" w:cs="Times New Roman"/>
          <w:b/>
          <w:sz w:val="24"/>
          <w:szCs w:val="24"/>
        </w:rPr>
      </w:pPr>
      <w:r w:rsidRPr="00BA705D">
        <w:rPr>
          <w:rFonts w:ascii="Times New Roman" w:hAnsi="Times New Roman" w:cs="Times New Roman"/>
          <w:b/>
          <w:sz w:val="24"/>
          <w:szCs w:val="24"/>
        </w:rPr>
        <w:t>Abstract</w:t>
      </w:r>
    </w:p>
    <w:p w:rsidR="00765A25" w:rsidRDefault="00765A25" w:rsidP="00765A25">
      <w:pPr>
        <w:rPr>
          <w:rFonts w:ascii="Times New Roman" w:hAnsi="Times New Roman" w:cs="Times New Roman"/>
          <w:sz w:val="24"/>
          <w:szCs w:val="24"/>
        </w:rPr>
      </w:pPr>
      <w:r w:rsidRPr="00BA705D">
        <w:rPr>
          <w:rFonts w:ascii="Times New Roman" w:hAnsi="Times New Roman" w:cs="Times New Roman"/>
          <w:sz w:val="24"/>
          <w:szCs w:val="24"/>
        </w:rPr>
        <w:t>Designing efficient drugs for curing diseases is of essential importance for the 21st century's life science. Computer-aided drug design and discovery has obtained a significant recognition recently. However, the geometric complexity of protein-drug interactions remains a grand challenge to conventional methods. We integrate algebraic topology and deep learning algorithms for the predictions of protein-</w:t>
      </w:r>
      <w:proofErr w:type="spellStart"/>
      <w:r w:rsidRPr="00BA705D">
        <w:rPr>
          <w:rFonts w:ascii="Times New Roman" w:hAnsi="Times New Roman" w:cs="Times New Roman"/>
          <w:sz w:val="24"/>
          <w:szCs w:val="24"/>
        </w:rPr>
        <w:t>ligand</w:t>
      </w:r>
      <w:proofErr w:type="spellEnd"/>
      <w:r w:rsidRPr="00BA705D">
        <w:rPr>
          <w:rFonts w:ascii="Times New Roman" w:hAnsi="Times New Roman" w:cs="Times New Roman"/>
          <w:sz w:val="24"/>
          <w:szCs w:val="24"/>
        </w:rPr>
        <w:t xml:space="preserve"> binding affinity, drug toxicity, drug solubility, and drug partition coefficient. We demonstrate that element specific persistent topology is able to retain crucial biological information during the topological abstraction and offers some of the best result in high throughput drug screening, protein flexibility analysis and protein stability change upon mutation. I will discuss how deep learning and algebraic topology, has led my team to be a top performer in recent two D3R Grand Challenges, a worldwide competition series in computer-aided</w:t>
      </w:r>
      <w:r>
        <w:rPr>
          <w:rFonts w:ascii="Times New Roman" w:hAnsi="Times New Roman" w:cs="Times New Roman"/>
          <w:sz w:val="24"/>
          <w:szCs w:val="24"/>
        </w:rPr>
        <w:t xml:space="preserve"> </w:t>
      </w:r>
      <w:r w:rsidRPr="00BA705D">
        <w:rPr>
          <w:rFonts w:ascii="Times New Roman" w:hAnsi="Times New Roman" w:cs="Times New Roman"/>
          <w:sz w:val="24"/>
          <w:szCs w:val="24"/>
        </w:rPr>
        <w:t xml:space="preserve">drug design and discovery </w:t>
      </w:r>
    </w:p>
    <w:p w:rsidR="00765A25" w:rsidRDefault="00765A25" w:rsidP="00765A25">
      <w:pPr>
        <w:rPr>
          <w:rFonts w:ascii="Times New Roman" w:hAnsi="Times New Roman" w:cs="Times New Roman"/>
          <w:sz w:val="24"/>
          <w:szCs w:val="24"/>
        </w:rPr>
      </w:pPr>
      <w:r w:rsidRPr="00BA705D">
        <w:rPr>
          <w:rFonts w:ascii="Times New Roman" w:hAnsi="Times New Roman" w:cs="Times New Roman"/>
          <w:sz w:val="24"/>
          <w:szCs w:val="24"/>
        </w:rPr>
        <w:t>(</w:t>
      </w:r>
      <w:hyperlink r:id="rId7" w:history="1">
        <w:r w:rsidRPr="00BA705D">
          <w:rPr>
            <w:rStyle w:val="Hyperlink"/>
            <w:rFonts w:ascii="Times New Roman" w:hAnsi="Times New Roman" w:cs="Times New Roman"/>
            <w:sz w:val="24"/>
            <w:szCs w:val="24"/>
          </w:rPr>
          <w:t>http://users.math.msu.edu/users/wei/D3RFreeEnergy.pdf</w:t>
        </w:r>
      </w:hyperlink>
      <w:proofErr w:type="gramStart"/>
      <w:r w:rsidRPr="00BA705D">
        <w:rPr>
          <w:rFonts w:ascii="Times New Roman" w:hAnsi="Times New Roman" w:cs="Times New Roman"/>
          <w:sz w:val="24"/>
          <w:szCs w:val="24"/>
        </w:rPr>
        <w:t>,http</w:t>
      </w:r>
      <w:proofErr w:type="gramEnd"/>
      <w:r w:rsidRPr="00BA705D">
        <w:rPr>
          <w:rFonts w:ascii="Times New Roman" w:hAnsi="Times New Roman" w:cs="Times New Roman"/>
          <w:sz w:val="24"/>
          <w:szCs w:val="24"/>
        </w:rPr>
        <w:t>://users.math.msu.edu/users/wei/D3R_GC3.pdf )</w:t>
      </w:r>
      <w:r>
        <w:rPr>
          <w:rFonts w:ascii="Times New Roman" w:hAnsi="Times New Roman" w:cs="Times New Roman"/>
          <w:sz w:val="24"/>
          <w:szCs w:val="24"/>
        </w:rPr>
        <w:t>.</w:t>
      </w:r>
    </w:p>
    <w:p w:rsidR="00765A25" w:rsidRDefault="00765A25" w:rsidP="00765A25">
      <w:pPr>
        <w:rPr>
          <w:rFonts w:ascii="Times New Roman" w:hAnsi="Times New Roman" w:cs="Times New Roman"/>
          <w:sz w:val="24"/>
          <w:szCs w:val="24"/>
        </w:rPr>
      </w:pPr>
    </w:p>
    <w:p w:rsidR="00765A25" w:rsidRPr="00BA705D" w:rsidRDefault="00765A25" w:rsidP="00765A25">
      <w:pPr>
        <w:rPr>
          <w:rFonts w:ascii="Times New Roman" w:hAnsi="Times New Roman" w:cs="Times New Roman"/>
          <w:sz w:val="24"/>
          <w:szCs w:val="24"/>
        </w:rPr>
      </w:pPr>
      <w:r w:rsidRPr="00BA705D">
        <w:rPr>
          <w:rFonts w:ascii="Times New Roman" w:hAnsi="Times New Roman" w:cs="Times New Roman"/>
          <w:sz w:val="24"/>
          <w:szCs w:val="24"/>
        </w:rPr>
        <w:t>This work is supported in part by NIH, NSF, Bristol-Myers Squibb, Pfizer and Michigan State University.</w:t>
      </w:r>
    </w:p>
    <w:p w:rsidR="00765A25" w:rsidRPr="00BA705D" w:rsidRDefault="00765A25" w:rsidP="00765A25">
      <w:pPr>
        <w:rPr>
          <w:rFonts w:ascii="Times New Roman" w:hAnsi="Times New Roman" w:cs="Times New Roman"/>
          <w:sz w:val="24"/>
          <w:szCs w:val="24"/>
        </w:rPr>
      </w:pPr>
    </w:p>
    <w:p w:rsidR="00765A25" w:rsidRPr="00BA705D" w:rsidRDefault="00765A25" w:rsidP="00765A25">
      <w:pPr>
        <w:rPr>
          <w:rFonts w:ascii="Times New Roman" w:hAnsi="Times New Roman" w:cs="Times New Roman"/>
          <w:sz w:val="24"/>
          <w:szCs w:val="24"/>
        </w:rPr>
      </w:pPr>
    </w:p>
    <w:p w:rsidR="00765A25" w:rsidRPr="00BA705D" w:rsidRDefault="00765A25" w:rsidP="00765A25">
      <w:pPr>
        <w:rPr>
          <w:rFonts w:ascii="Times New Roman" w:hAnsi="Times New Roman" w:cs="Times New Roman"/>
          <w:sz w:val="24"/>
          <w:szCs w:val="24"/>
        </w:rPr>
      </w:pPr>
    </w:p>
    <w:p w:rsidR="00765A25" w:rsidRPr="00BA705D" w:rsidRDefault="00765A25" w:rsidP="00765A25">
      <w:pPr>
        <w:rPr>
          <w:rFonts w:ascii="Times New Roman" w:hAnsi="Times New Roman" w:cs="Times New Roman"/>
          <w:sz w:val="24"/>
          <w:szCs w:val="24"/>
        </w:rPr>
      </w:pPr>
    </w:p>
    <w:p w:rsidR="00765A25" w:rsidRPr="00BA705D" w:rsidRDefault="00765A25" w:rsidP="00765A25">
      <w:pPr>
        <w:rPr>
          <w:rFonts w:ascii="Times New Roman" w:hAnsi="Times New Roman" w:cs="Times New Roman"/>
          <w:sz w:val="24"/>
          <w:szCs w:val="24"/>
        </w:rPr>
      </w:pPr>
    </w:p>
    <w:p w:rsidR="00765A25" w:rsidRPr="00BA705D" w:rsidRDefault="00765A25" w:rsidP="00765A25">
      <w:pPr>
        <w:jc w:val="center"/>
        <w:rPr>
          <w:rFonts w:ascii="Times New Roman" w:hAnsi="Times New Roman" w:cs="Times New Roman"/>
          <w:b/>
          <w:sz w:val="24"/>
          <w:szCs w:val="24"/>
        </w:rPr>
      </w:pPr>
      <w:proofErr w:type="spellStart"/>
      <w:r w:rsidRPr="00BA705D">
        <w:rPr>
          <w:rFonts w:ascii="Times New Roman" w:hAnsi="Times New Roman" w:cs="Times New Roman"/>
          <w:b/>
          <w:sz w:val="24"/>
          <w:szCs w:val="24"/>
        </w:rPr>
        <w:t>Nonuniform</w:t>
      </w:r>
      <w:proofErr w:type="spellEnd"/>
      <w:r w:rsidRPr="00BA705D">
        <w:rPr>
          <w:rFonts w:ascii="Times New Roman" w:hAnsi="Times New Roman" w:cs="Times New Roman"/>
          <w:b/>
          <w:sz w:val="24"/>
          <w:szCs w:val="24"/>
        </w:rPr>
        <w:t xml:space="preserve"> Ionic Size Modified Dielectric Models and Fast Finite Element Solvers</w:t>
      </w:r>
    </w:p>
    <w:p w:rsidR="00765A25" w:rsidRPr="00BA705D" w:rsidRDefault="00765A25" w:rsidP="00765A25">
      <w:pPr>
        <w:jc w:val="center"/>
        <w:rPr>
          <w:rFonts w:ascii="Times New Roman" w:hAnsi="Times New Roman" w:cs="Times New Roman"/>
          <w:sz w:val="24"/>
          <w:szCs w:val="24"/>
        </w:rPr>
      </w:pPr>
      <w:proofErr w:type="spellStart"/>
      <w:r w:rsidRPr="00BA705D">
        <w:rPr>
          <w:rFonts w:ascii="Times New Roman" w:hAnsi="Times New Roman" w:cs="Times New Roman"/>
          <w:sz w:val="24"/>
          <w:szCs w:val="24"/>
        </w:rPr>
        <w:t>Dexuan</w:t>
      </w:r>
      <w:proofErr w:type="spellEnd"/>
      <w:r w:rsidRPr="00BA705D">
        <w:rPr>
          <w:rFonts w:ascii="Times New Roman" w:hAnsi="Times New Roman" w:cs="Times New Roman"/>
          <w:sz w:val="24"/>
          <w:szCs w:val="24"/>
        </w:rPr>
        <w:t xml:space="preserve"> </w:t>
      </w:r>
      <w:proofErr w:type="spellStart"/>
      <w:r w:rsidRPr="00BA705D">
        <w:rPr>
          <w:rFonts w:ascii="Times New Roman" w:hAnsi="Times New Roman" w:cs="Times New Roman"/>
          <w:sz w:val="24"/>
          <w:szCs w:val="24"/>
        </w:rPr>
        <w:t>Xie</w:t>
      </w:r>
      <w:proofErr w:type="spellEnd"/>
    </w:p>
    <w:p w:rsidR="00765A25" w:rsidRPr="00BA705D" w:rsidRDefault="00765A25" w:rsidP="00765A25">
      <w:pPr>
        <w:jc w:val="center"/>
        <w:rPr>
          <w:rFonts w:ascii="Times New Roman" w:hAnsi="Times New Roman" w:cs="Times New Roman"/>
          <w:sz w:val="24"/>
          <w:szCs w:val="24"/>
        </w:rPr>
      </w:pPr>
      <w:r w:rsidRPr="00BA705D">
        <w:rPr>
          <w:rFonts w:ascii="Times New Roman" w:hAnsi="Times New Roman" w:cs="Times New Roman"/>
          <w:sz w:val="24"/>
          <w:szCs w:val="24"/>
        </w:rPr>
        <w:t>University of Wisconsin, Milwaukee</w:t>
      </w:r>
    </w:p>
    <w:p w:rsidR="00765A25" w:rsidRPr="00BA705D" w:rsidRDefault="00765A25" w:rsidP="00765A25">
      <w:pPr>
        <w:jc w:val="center"/>
        <w:rPr>
          <w:rFonts w:ascii="Times New Roman" w:hAnsi="Times New Roman" w:cs="Times New Roman"/>
          <w:b/>
          <w:sz w:val="24"/>
          <w:szCs w:val="24"/>
        </w:rPr>
      </w:pPr>
      <w:r w:rsidRPr="00BA705D">
        <w:rPr>
          <w:rFonts w:ascii="Times New Roman" w:hAnsi="Times New Roman" w:cs="Times New Roman"/>
          <w:b/>
          <w:sz w:val="24"/>
          <w:szCs w:val="24"/>
        </w:rPr>
        <w:t>Abstract</w:t>
      </w:r>
    </w:p>
    <w:p w:rsidR="00765A25" w:rsidRPr="00BA705D" w:rsidRDefault="00765A25" w:rsidP="00765A25">
      <w:pPr>
        <w:rPr>
          <w:rFonts w:ascii="Times New Roman" w:hAnsi="Times New Roman" w:cs="Times New Roman"/>
          <w:sz w:val="24"/>
          <w:szCs w:val="24"/>
        </w:rPr>
      </w:pPr>
      <w:r w:rsidRPr="00BA705D">
        <w:rPr>
          <w:rFonts w:ascii="Times New Roman" w:hAnsi="Times New Roman" w:cs="Times New Roman"/>
          <w:sz w:val="24"/>
          <w:szCs w:val="24"/>
        </w:rPr>
        <w:t xml:space="preserve">In this talk, I will report the recent progresses that we made in the development of </w:t>
      </w:r>
      <w:proofErr w:type="spellStart"/>
      <w:r w:rsidRPr="00BA705D">
        <w:rPr>
          <w:rFonts w:ascii="Times New Roman" w:hAnsi="Times New Roman" w:cs="Times New Roman"/>
          <w:sz w:val="24"/>
          <w:szCs w:val="24"/>
        </w:rPr>
        <w:t>nonuniform</w:t>
      </w:r>
      <w:proofErr w:type="spellEnd"/>
      <w:r w:rsidRPr="00BA705D">
        <w:rPr>
          <w:rFonts w:ascii="Times New Roman" w:hAnsi="Times New Roman" w:cs="Times New Roman"/>
          <w:sz w:val="24"/>
          <w:szCs w:val="24"/>
        </w:rPr>
        <w:t xml:space="preserve"> ionic size modified dielectric continuum models and fast finite element solvers for a mixture with multiple ionic species. In particular, I will introduce a new </w:t>
      </w:r>
      <w:proofErr w:type="spellStart"/>
      <w:r w:rsidRPr="00BA705D">
        <w:rPr>
          <w:rFonts w:ascii="Times New Roman" w:hAnsi="Times New Roman" w:cs="Times New Roman"/>
          <w:sz w:val="24"/>
          <w:szCs w:val="24"/>
        </w:rPr>
        <w:t>nonuniform</w:t>
      </w:r>
      <w:proofErr w:type="spellEnd"/>
      <w:r w:rsidRPr="00BA705D">
        <w:rPr>
          <w:rFonts w:ascii="Times New Roman" w:hAnsi="Times New Roman" w:cs="Times New Roman"/>
          <w:sz w:val="24"/>
          <w:szCs w:val="24"/>
        </w:rPr>
        <w:t xml:space="preserve"> size modified Poisson-Boltzmann equation (</w:t>
      </w:r>
      <w:proofErr w:type="spellStart"/>
      <w:r w:rsidRPr="00BA705D">
        <w:rPr>
          <w:rFonts w:ascii="Times New Roman" w:hAnsi="Times New Roman" w:cs="Times New Roman"/>
          <w:sz w:val="24"/>
          <w:szCs w:val="24"/>
        </w:rPr>
        <w:t>nuSMPBE</w:t>
      </w:r>
      <w:proofErr w:type="spellEnd"/>
      <w:r w:rsidRPr="00BA705D">
        <w:rPr>
          <w:rFonts w:ascii="Times New Roman" w:hAnsi="Times New Roman" w:cs="Times New Roman"/>
          <w:sz w:val="24"/>
          <w:szCs w:val="24"/>
        </w:rPr>
        <w:t xml:space="preserve">) for protein and a new </w:t>
      </w:r>
      <w:proofErr w:type="spellStart"/>
      <w:r w:rsidRPr="00BA705D">
        <w:rPr>
          <w:rFonts w:ascii="Times New Roman" w:hAnsi="Times New Roman" w:cs="Times New Roman"/>
          <w:sz w:val="24"/>
          <w:szCs w:val="24"/>
        </w:rPr>
        <w:t>nonuniform</w:t>
      </w:r>
      <w:proofErr w:type="spellEnd"/>
      <w:r w:rsidRPr="00BA705D">
        <w:rPr>
          <w:rFonts w:ascii="Times New Roman" w:hAnsi="Times New Roman" w:cs="Times New Roman"/>
          <w:sz w:val="24"/>
          <w:szCs w:val="24"/>
        </w:rPr>
        <w:t xml:space="preserve"> size modified nonlocal Poisson-Fermi double-layer model (</w:t>
      </w:r>
      <w:proofErr w:type="spellStart"/>
      <w:r w:rsidRPr="00BA705D">
        <w:rPr>
          <w:rFonts w:ascii="Times New Roman" w:hAnsi="Times New Roman" w:cs="Times New Roman"/>
          <w:sz w:val="24"/>
          <w:szCs w:val="24"/>
        </w:rPr>
        <w:t>nuNPF</w:t>
      </w:r>
      <w:proofErr w:type="spellEnd"/>
      <w:r w:rsidRPr="00BA705D">
        <w:rPr>
          <w:rFonts w:ascii="Times New Roman" w:hAnsi="Times New Roman" w:cs="Times New Roman"/>
          <w:sz w:val="24"/>
          <w:szCs w:val="24"/>
        </w:rPr>
        <w:t xml:space="preserve">) for an electrolyte mixture of ionic species. A new electrostatic free energy functional will also be introduced to show the derivation of </w:t>
      </w:r>
      <w:proofErr w:type="spellStart"/>
      <w:r w:rsidRPr="00BA705D">
        <w:rPr>
          <w:rFonts w:ascii="Times New Roman" w:hAnsi="Times New Roman" w:cs="Times New Roman"/>
          <w:sz w:val="24"/>
          <w:szCs w:val="24"/>
        </w:rPr>
        <w:t>nuSMPBE</w:t>
      </w:r>
      <w:proofErr w:type="spellEnd"/>
      <w:r w:rsidRPr="00BA705D">
        <w:rPr>
          <w:rFonts w:ascii="Times New Roman" w:hAnsi="Times New Roman" w:cs="Times New Roman"/>
          <w:sz w:val="24"/>
          <w:szCs w:val="24"/>
        </w:rPr>
        <w:t xml:space="preserve"> and </w:t>
      </w:r>
      <w:proofErr w:type="spellStart"/>
      <w:r w:rsidRPr="00BA705D">
        <w:rPr>
          <w:rFonts w:ascii="Times New Roman" w:hAnsi="Times New Roman" w:cs="Times New Roman"/>
          <w:sz w:val="24"/>
          <w:szCs w:val="24"/>
        </w:rPr>
        <w:t>nuNPF</w:t>
      </w:r>
      <w:proofErr w:type="spellEnd"/>
      <w:r w:rsidRPr="00BA705D">
        <w:rPr>
          <w:rFonts w:ascii="Times New Roman" w:hAnsi="Times New Roman" w:cs="Times New Roman"/>
          <w:sz w:val="24"/>
          <w:szCs w:val="24"/>
        </w:rPr>
        <w:t xml:space="preserve">. Furthermore, the fast solvers for </w:t>
      </w:r>
      <w:proofErr w:type="spellStart"/>
      <w:r w:rsidRPr="00BA705D">
        <w:rPr>
          <w:rFonts w:ascii="Times New Roman" w:hAnsi="Times New Roman" w:cs="Times New Roman"/>
          <w:sz w:val="24"/>
          <w:szCs w:val="24"/>
        </w:rPr>
        <w:t>nuSMPBE</w:t>
      </w:r>
      <w:proofErr w:type="spellEnd"/>
      <w:r w:rsidRPr="00BA705D">
        <w:rPr>
          <w:rFonts w:ascii="Times New Roman" w:hAnsi="Times New Roman" w:cs="Times New Roman"/>
          <w:sz w:val="24"/>
          <w:szCs w:val="24"/>
        </w:rPr>
        <w:t xml:space="preserve"> and </w:t>
      </w:r>
      <w:proofErr w:type="spellStart"/>
      <w:r w:rsidRPr="00BA705D">
        <w:rPr>
          <w:rFonts w:ascii="Times New Roman" w:hAnsi="Times New Roman" w:cs="Times New Roman"/>
          <w:sz w:val="24"/>
          <w:szCs w:val="24"/>
        </w:rPr>
        <w:t>nuNPF</w:t>
      </w:r>
      <w:proofErr w:type="spellEnd"/>
      <w:r w:rsidRPr="00BA705D">
        <w:rPr>
          <w:rFonts w:ascii="Times New Roman" w:hAnsi="Times New Roman" w:cs="Times New Roman"/>
          <w:sz w:val="24"/>
          <w:szCs w:val="24"/>
        </w:rPr>
        <w:t xml:space="preserve"> will be reported. Finally, numerical results will be given to demonstrate the high performance of the new solvers, and to show the importance of considering </w:t>
      </w:r>
      <w:proofErr w:type="spellStart"/>
      <w:r w:rsidRPr="00BA705D">
        <w:rPr>
          <w:rFonts w:ascii="Times New Roman" w:hAnsi="Times New Roman" w:cs="Times New Roman"/>
          <w:sz w:val="24"/>
          <w:szCs w:val="24"/>
        </w:rPr>
        <w:t>nonuniform</w:t>
      </w:r>
      <w:proofErr w:type="spellEnd"/>
      <w:r w:rsidRPr="00BA705D">
        <w:rPr>
          <w:rFonts w:ascii="Times New Roman" w:hAnsi="Times New Roman" w:cs="Times New Roman"/>
          <w:sz w:val="24"/>
          <w:szCs w:val="24"/>
        </w:rPr>
        <w:t xml:space="preserve"> ionic size effects in the calculation of ionic concentrations.</w:t>
      </w:r>
    </w:p>
    <w:p w:rsidR="002E29A8" w:rsidRDefault="002E29A8" w:rsidP="00765A25">
      <w:pPr>
        <w:jc w:val="center"/>
        <w:rPr>
          <w:rFonts w:ascii="Times New Roman" w:hAnsi="Times New Roman" w:cs="Times New Roman"/>
          <w:sz w:val="24"/>
          <w:szCs w:val="24"/>
        </w:rPr>
      </w:pPr>
    </w:p>
    <w:p w:rsidR="00415660" w:rsidRDefault="00415660" w:rsidP="00765A25">
      <w:pPr>
        <w:jc w:val="center"/>
        <w:rPr>
          <w:rFonts w:ascii="Times New Roman" w:hAnsi="Times New Roman" w:cs="Times New Roman"/>
          <w:sz w:val="24"/>
          <w:szCs w:val="24"/>
        </w:rPr>
      </w:pPr>
    </w:p>
    <w:p w:rsidR="00415660" w:rsidRDefault="00415660" w:rsidP="00765A25">
      <w:pPr>
        <w:jc w:val="center"/>
        <w:rPr>
          <w:rFonts w:ascii="Times New Roman" w:hAnsi="Times New Roman" w:cs="Times New Roman"/>
          <w:sz w:val="24"/>
          <w:szCs w:val="24"/>
        </w:rPr>
      </w:pPr>
    </w:p>
    <w:p w:rsidR="00765A25" w:rsidRPr="00BA705D" w:rsidRDefault="00765A25" w:rsidP="00765A25">
      <w:pPr>
        <w:jc w:val="center"/>
        <w:rPr>
          <w:rFonts w:ascii="Times New Roman" w:hAnsi="Times New Roman" w:cs="Times New Roman"/>
          <w:sz w:val="24"/>
          <w:szCs w:val="24"/>
        </w:rPr>
      </w:pPr>
    </w:p>
    <w:p w:rsidR="00765A25" w:rsidRPr="00BA705D" w:rsidRDefault="00765A25" w:rsidP="00765A25">
      <w:pPr>
        <w:jc w:val="center"/>
        <w:rPr>
          <w:rFonts w:ascii="Times New Roman" w:hAnsi="Times New Roman" w:cs="Times New Roman"/>
          <w:b/>
          <w:sz w:val="24"/>
          <w:szCs w:val="24"/>
        </w:rPr>
      </w:pPr>
      <w:r w:rsidRPr="00BA705D">
        <w:rPr>
          <w:rFonts w:ascii="Times New Roman" w:hAnsi="Times New Roman" w:cs="Times New Roman"/>
          <w:b/>
          <w:sz w:val="24"/>
          <w:szCs w:val="24"/>
        </w:rPr>
        <w:t>Harmonic surface mapping algorithm for fast electrostatic sums</w:t>
      </w:r>
    </w:p>
    <w:p w:rsidR="00765A25" w:rsidRPr="00BA705D" w:rsidRDefault="00765A25" w:rsidP="00765A25">
      <w:pPr>
        <w:jc w:val="center"/>
        <w:rPr>
          <w:rFonts w:ascii="Times New Roman" w:hAnsi="Times New Roman" w:cs="Times New Roman"/>
          <w:sz w:val="24"/>
          <w:szCs w:val="24"/>
        </w:rPr>
      </w:pPr>
      <w:proofErr w:type="spellStart"/>
      <w:r w:rsidRPr="00BA705D">
        <w:rPr>
          <w:rFonts w:ascii="Times New Roman" w:hAnsi="Times New Roman" w:cs="Times New Roman"/>
          <w:sz w:val="24"/>
          <w:szCs w:val="24"/>
        </w:rPr>
        <w:t>Zhenli</w:t>
      </w:r>
      <w:proofErr w:type="spellEnd"/>
      <w:r w:rsidRPr="00BA705D">
        <w:rPr>
          <w:rFonts w:ascii="Times New Roman" w:hAnsi="Times New Roman" w:cs="Times New Roman"/>
          <w:sz w:val="24"/>
          <w:szCs w:val="24"/>
        </w:rPr>
        <w:t xml:space="preserve"> </w:t>
      </w:r>
      <w:proofErr w:type="spellStart"/>
      <w:r w:rsidRPr="00BA705D">
        <w:rPr>
          <w:rFonts w:ascii="Times New Roman" w:hAnsi="Times New Roman" w:cs="Times New Roman"/>
          <w:sz w:val="24"/>
          <w:szCs w:val="24"/>
        </w:rPr>
        <w:t>Xu</w:t>
      </w:r>
      <w:proofErr w:type="spellEnd"/>
    </w:p>
    <w:p w:rsidR="00765A25" w:rsidRPr="00BA705D" w:rsidRDefault="00765A25" w:rsidP="00765A25">
      <w:pPr>
        <w:jc w:val="center"/>
        <w:rPr>
          <w:rFonts w:ascii="Times New Roman" w:hAnsi="Times New Roman" w:cs="Times New Roman"/>
          <w:sz w:val="24"/>
          <w:szCs w:val="24"/>
        </w:rPr>
      </w:pPr>
      <w:r w:rsidRPr="00BA705D">
        <w:rPr>
          <w:rFonts w:ascii="Times New Roman" w:hAnsi="Times New Roman" w:cs="Times New Roman"/>
          <w:sz w:val="24"/>
          <w:szCs w:val="24"/>
        </w:rPr>
        <w:t xml:space="preserve">Shanghai </w:t>
      </w:r>
      <w:proofErr w:type="spellStart"/>
      <w:r w:rsidRPr="00BA705D">
        <w:rPr>
          <w:rFonts w:ascii="Times New Roman" w:hAnsi="Times New Roman" w:cs="Times New Roman"/>
          <w:sz w:val="24"/>
          <w:szCs w:val="24"/>
        </w:rPr>
        <w:t>Jiaotong</w:t>
      </w:r>
      <w:proofErr w:type="spellEnd"/>
      <w:r w:rsidRPr="00BA705D">
        <w:rPr>
          <w:rFonts w:ascii="Times New Roman" w:hAnsi="Times New Roman" w:cs="Times New Roman"/>
          <w:sz w:val="24"/>
          <w:szCs w:val="24"/>
        </w:rPr>
        <w:t xml:space="preserve"> University</w:t>
      </w:r>
    </w:p>
    <w:p w:rsidR="00415660" w:rsidRDefault="00765A25" w:rsidP="00765A25">
      <w:pPr>
        <w:jc w:val="center"/>
        <w:rPr>
          <w:rFonts w:ascii="Times New Roman" w:hAnsi="Times New Roman" w:cs="Times New Roman"/>
          <w:b/>
          <w:sz w:val="24"/>
          <w:szCs w:val="24"/>
        </w:rPr>
      </w:pPr>
      <w:bookmarkStart w:id="11" w:name="_Hlk515909617"/>
      <w:r w:rsidRPr="00BA705D">
        <w:rPr>
          <w:rFonts w:ascii="Times New Roman" w:hAnsi="Times New Roman" w:cs="Times New Roman"/>
          <w:b/>
          <w:sz w:val="24"/>
          <w:szCs w:val="24"/>
        </w:rPr>
        <w:t>Abstract</w:t>
      </w:r>
    </w:p>
    <w:p w:rsidR="00765A25" w:rsidRPr="00BA705D" w:rsidRDefault="00765A25" w:rsidP="00765A25">
      <w:pPr>
        <w:jc w:val="center"/>
        <w:rPr>
          <w:rFonts w:ascii="Times New Roman" w:hAnsi="Times New Roman" w:cs="Times New Roman"/>
          <w:b/>
          <w:sz w:val="24"/>
          <w:szCs w:val="24"/>
        </w:rPr>
      </w:pPr>
    </w:p>
    <w:bookmarkEnd w:id="11"/>
    <w:p w:rsidR="00765A25" w:rsidRPr="00BA705D" w:rsidRDefault="00765A25" w:rsidP="00765A25">
      <w:pPr>
        <w:rPr>
          <w:rFonts w:ascii="Times New Roman" w:hAnsi="Times New Roman" w:cs="Times New Roman"/>
          <w:sz w:val="24"/>
          <w:szCs w:val="24"/>
        </w:rPr>
      </w:pPr>
      <w:r w:rsidRPr="00BA705D">
        <w:rPr>
          <w:rFonts w:ascii="Times New Roman" w:hAnsi="Times New Roman" w:cs="Times New Roman"/>
          <w:sz w:val="24"/>
          <w:szCs w:val="24"/>
        </w:rPr>
        <w:t xml:space="preserve">We present a harmonic </w:t>
      </w:r>
      <w:proofErr w:type="gramStart"/>
      <w:r w:rsidRPr="00BA705D">
        <w:rPr>
          <w:rFonts w:ascii="Times New Roman" w:hAnsi="Times New Roman" w:cs="Times New Roman"/>
          <w:sz w:val="24"/>
          <w:szCs w:val="24"/>
        </w:rPr>
        <w:t>surface mapping</w:t>
      </w:r>
      <w:proofErr w:type="gramEnd"/>
      <w:r w:rsidRPr="00BA705D">
        <w:rPr>
          <w:rFonts w:ascii="Times New Roman" w:hAnsi="Times New Roman" w:cs="Times New Roman"/>
          <w:sz w:val="24"/>
          <w:szCs w:val="24"/>
        </w:rPr>
        <w:t xml:space="preserve"> algorithm (HSMA) for fast electrostatic sums of finite sources and infinite image sources. Compared to the popular PME method, this algorithm can be useful for more general boundary conditions rather than periodic boundary, and it is much easier for parallelization. The HSMA uses the property the induced potential due to infinite images is harmonic and can be expanded into a Harmonic series. The analytical harmonic series is mapped into a boundary integral over a surface containing the simulation box. After the </w:t>
      </w:r>
      <w:proofErr w:type="spellStart"/>
      <w:r w:rsidRPr="00BA705D">
        <w:rPr>
          <w:rFonts w:ascii="Times New Roman" w:hAnsi="Times New Roman" w:cs="Times New Roman"/>
          <w:sz w:val="24"/>
          <w:szCs w:val="24"/>
        </w:rPr>
        <w:t>discretization</w:t>
      </w:r>
      <w:proofErr w:type="spellEnd"/>
      <w:r w:rsidRPr="00BA705D">
        <w:rPr>
          <w:rFonts w:ascii="Times New Roman" w:hAnsi="Times New Roman" w:cs="Times New Roman"/>
          <w:sz w:val="24"/>
          <w:szCs w:val="24"/>
        </w:rPr>
        <w:t xml:space="preserve"> of the boundary integral, we obtain an equivalent system composed of the point sources finite number of point image charges, which is calculated by FMM or the GPU calculations. The performance of the algorithm is shown by numerical examples.  </w:t>
      </w:r>
    </w:p>
    <w:p w:rsidR="00765A25" w:rsidRPr="00BA705D" w:rsidRDefault="00765A25" w:rsidP="00765A25">
      <w:pPr>
        <w:rPr>
          <w:rFonts w:ascii="Times New Roman" w:hAnsi="Times New Roman" w:cs="Times New Roman"/>
          <w:sz w:val="24"/>
          <w:szCs w:val="24"/>
        </w:rPr>
      </w:pPr>
    </w:p>
    <w:p w:rsidR="00765A25" w:rsidRPr="00BA705D" w:rsidRDefault="00765A25" w:rsidP="00765A25">
      <w:pPr>
        <w:rPr>
          <w:rFonts w:ascii="Times New Roman" w:hAnsi="Times New Roman" w:cs="Times New Roman"/>
          <w:sz w:val="24"/>
          <w:szCs w:val="24"/>
        </w:rPr>
      </w:pPr>
    </w:p>
    <w:p w:rsidR="00765A25" w:rsidRPr="00BA705D" w:rsidRDefault="00765A25" w:rsidP="00765A25">
      <w:pPr>
        <w:rPr>
          <w:rFonts w:ascii="Times New Roman" w:hAnsi="Times New Roman" w:cs="Times New Roman"/>
          <w:sz w:val="24"/>
          <w:szCs w:val="24"/>
        </w:rPr>
      </w:pPr>
    </w:p>
    <w:p w:rsidR="00415660" w:rsidRDefault="00415660" w:rsidP="00765A25">
      <w:pPr>
        <w:rPr>
          <w:rFonts w:ascii="Times New Roman" w:hAnsi="Times New Roman" w:cs="Times New Roman"/>
          <w:sz w:val="24"/>
          <w:szCs w:val="24"/>
        </w:rPr>
      </w:pPr>
    </w:p>
    <w:p w:rsidR="00765A25" w:rsidRPr="00BA705D" w:rsidRDefault="00765A25" w:rsidP="00765A25">
      <w:pPr>
        <w:rPr>
          <w:rFonts w:ascii="Times New Roman" w:hAnsi="Times New Roman" w:cs="Times New Roman"/>
          <w:sz w:val="24"/>
          <w:szCs w:val="24"/>
        </w:rPr>
      </w:pPr>
    </w:p>
    <w:p w:rsidR="00765A25" w:rsidRPr="00BA705D" w:rsidRDefault="00765A25" w:rsidP="00765A25">
      <w:pPr>
        <w:rPr>
          <w:rFonts w:ascii="Times New Roman" w:hAnsi="Times New Roman" w:cs="Times New Roman"/>
          <w:sz w:val="24"/>
          <w:szCs w:val="24"/>
        </w:rPr>
      </w:pPr>
    </w:p>
    <w:p w:rsidR="006C2B63" w:rsidRDefault="006C2B63" w:rsidP="00765A25">
      <w:pPr>
        <w:jc w:val="center"/>
        <w:rPr>
          <w:rFonts w:ascii="Times New Roman" w:hAnsi="Times New Roman" w:cs="Times New Roman"/>
          <w:b/>
          <w:sz w:val="24"/>
          <w:szCs w:val="24"/>
        </w:rPr>
      </w:pPr>
      <w:r w:rsidRPr="006C2B63">
        <w:rPr>
          <w:rFonts w:ascii="Times New Roman" w:hAnsi="Times New Roman" w:cs="Times New Roman"/>
          <w:b/>
          <w:sz w:val="24"/>
          <w:szCs w:val="24"/>
        </w:rPr>
        <w:t>Models of Blood Clot Formation</w:t>
      </w:r>
    </w:p>
    <w:p w:rsidR="00765A25" w:rsidRPr="00BA705D" w:rsidRDefault="00765A25" w:rsidP="00765A25">
      <w:pPr>
        <w:jc w:val="center"/>
        <w:rPr>
          <w:rFonts w:ascii="Times New Roman" w:hAnsi="Times New Roman" w:cs="Times New Roman"/>
          <w:sz w:val="24"/>
          <w:szCs w:val="24"/>
        </w:rPr>
      </w:pPr>
      <w:proofErr w:type="spellStart"/>
      <w:r w:rsidRPr="00BA705D">
        <w:rPr>
          <w:rFonts w:ascii="Times New Roman" w:hAnsi="Times New Roman" w:cs="Times New Roman"/>
          <w:sz w:val="24"/>
          <w:szCs w:val="24"/>
        </w:rPr>
        <w:t>Zhiliang</w:t>
      </w:r>
      <w:proofErr w:type="spellEnd"/>
      <w:r w:rsidRPr="00BA705D">
        <w:rPr>
          <w:rFonts w:ascii="Times New Roman" w:hAnsi="Times New Roman" w:cs="Times New Roman"/>
          <w:sz w:val="24"/>
          <w:szCs w:val="24"/>
        </w:rPr>
        <w:t xml:space="preserve"> </w:t>
      </w:r>
      <w:proofErr w:type="spellStart"/>
      <w:r w:rsidRPr="00BA705D">
        <w:rPr>
          <w:rFonts w:ascii="Times New Roman" w:hAnsi="Times New Roman" w:cs="Times New Roman"/>
          <w:sz w:val="24"/>
          <w:szCs w:val="24"/>
        </w:rPr>
        <w:t>Xu</w:t>
      </w:r>
      <w:proofErr w:type="spellEnd"/>
    </w:p>
    <w:p w:rsidR="006C2B63" w:rsidRDefault="00765A25" w:rsidP="00765A25">
      <w:pPr>
        <w:jc w:val="center"/>
        <w:rPr>
          <w:rFonts w:ascii="Times New Roman" w:hAnsi="Times New Roman" w:cs="Times New Roman"/>
          <w:sz w:val="24"/>
          <w:szCs w:val="24"/>
        </w:rPr>
      </w:pPr>
      <w:r w:rsidRPr="00BA705D">
        <w:rPr>
          <w:rFonts w:ascii="Times New Roman" w:hAnsi="Times New Roman" w:cs="Times New Roman"/>
          <w:sz w:val="24"/>
          <w:szCs w:val="24"/>
        </w:rPr>
        <w:t xml:space="preserve"> Notre Dame University </w:t>
      </w:r>
    </w:p>
    <w:p w:rsidR="00765A25" w:rsidRPr="00BA705D" w:rsidRDefault="00765A25" w:rsidP="00765A25">
      <w:pPr>
        <w:jc w:val="center"/>
        <w:rPr>
          <w:rFonts w:ascii="Times New Roman" w:hAnsi="Times New Roman" w:cs="Times New Roman"/>
          <w:sz w:val="24"/>
          <w:szCs w:val="24"/>
        </w:rPr>
      </w:pPr>
    </w:p>
    <w:p w:rsidR="006C2B63" w:rsidRPr="006C2B63" w:rsidRDefault="00765A25" w:rsidP="006C2B63">
      <w:pPr>
        <w:jc w:val="center"/>
        <w:rPr>
          <w:rFonts w:ascii="Times New Roman" w:hAnsi="Times New Roman" w:cs="Times New Roman"/>
          <w:b/>
          <w:sz w:val="24"/>
          <w:szCs w:val="24"/>
        </w:rPr>
      </w:pPr>
      <w:r w:rsidRPr="00BA705D">
        <w:rPr>
          <w:rFonts w:ascii="Times New Roman" w:hAnsi="Times New Roman" w:cs="Times New Roman"/>
          <w:b/>
          <w:sz w:val="24"/>
          <w:szCs w:val="24"/>
        </w:rPr>
        <w:t>Abstract</w:t>
      </w:r>
    </w:p>
    <w:p w:rsidR="006C2B63" w:rsidRPr="006C2B63" w:rsidRDefault="006C2B63" w:rsidP="006C2B63">
      <w:pPr>
        <w:rPr>
          <w:rFonts w:ascii="Times New Roman" w:hAnsi="Times New Roman" w:cs="Times New Roman"/>
          <w:sz w:val="24"/>
          <w:szCs w:val="24"/>
        </w:rPr>
      </w:pPr>
    </w:p>
    <w:p w:rsidR="00765A25" w:rsidRPr="00BA705D" w:rsidRDefault="006C2B63" w:rsidP="006C2B63">
      <w:pPr>
        <w:rPr>
          <w:rFonts w:ascii="Times New Roman" w:hAnsi="Times New Roman" w:cs="Times New Roman"/>
          <w:sz w:val="24"/>
          <w:szCs w:val="24"/>
        </w:rPr>
      </w:pPr>
      <w:r w:rsidRPr="006C2B63">
        <w:rPr>
          <w:rFonts w:ascii="Times New Roman" w:hAnsi="Times New Roman" w:cs="Times New Roman"/>
          <w:sz w:val="24"/>
          <w:szCs w:val="24"/>
        </w:rPr>
        <w:t xml:space="preserve">Blood clotting is a </w:t>
      </w:r>
      <w:proofErr w:type="spellStart"/>
      <w:r w:rsidRPr="006C2B63">
        <w:rPr>
          <w:rFonts w:ascii="Times New Roman" w:hAnsi="Times New Roman" w:cs="Times New Roman"/>
          <w:sz w:val="24"/>
          <w:szCs w:val="24"/>
        </w:rPr>
        <w:t>multiscale</w:t>
      </w:r>
      <w:proofErr w:type="spellEnd"/>
      <w:r w:rsidRPr="006C2B63">
        <w:rPr>
          <w:rFonts w:ascii="Times New Roman" w:hAnsi="Times New Roman" w:cs="Times New Roman"/>
          <w:sz w:val="24"/>
          <w:szCs w:val="24"/>
        </w:rPr>
        <w:t xml:space="preserve"> process involving blood cells, fibrinogen polymerization, coagulation reactions, </w:t>
      </w:r>
      <w:proofErr w:type="spellStart"/>
      <w:r w:rsidRPr="006C2B63">
        <w:rPr>
          <w:rFonts w:ascii="Times New Roman" w:hAnsi="Times New Roman" w:cs="Times New Roman"/>
          <w:sz w:val="24"/>
          <w:szCs w:val="24"/>
        </w:rPr>
        <w:t>ligand</w:t>
      </w:r>
      <w:proofErr w:type="spellEnd"/>
      <w:r w:rsidRPr="006C2B63">
        <w:rPr>
          <w:rFonts w:ascii="Times New Roman" w:hAnsi="Times New Roman" w:cs="Times New Roman"/>
          <w:sz w:val="24"/>
          <w:szCs w:val="24"/>
        </w:rPr>
        <w:t xml:space="preserve">-receptor interactions and blood plasma flow. Detailed </w:t>
      </w:r>
      <w:proofErr w:type="spellStart"/>
      <w:r w:rsidRPr="006C2B63">
        <w:rPr>
          <w:rFonts w:ascii="Times New Roman" w:hAnsi="Times New Roman" w:cs="Times New Roman"/>
          <w:sz w:val="24"/>
          <w:szCs w:val="24"/>
        </w:rPr>
        <w:t>multiscale</w:t>
      </w:r>
      <w:proofErr w:type="spellEnd"/>
      <w:r w:rsidRPr="006C2B63">
        <w:rPr>
          <w:rFonts w:ascii="Times New Roman" w:hAnsi="Times New Roman" w:cs="Times New Roman"/>
          <w:sz w:val="24"/>
          <w:szCs w:val="24"/>
        </w:rPr>
        <w:t xml:space="preserve"> models of blood clotting to cover all aspects of clotting are, if not possible, extremely difficult to develop. Models focusing on specific events across one or two spatial-temporal scales seem to be plausible. In this talk, </w:t>
      </w:r>
      <w:proofErr w:type="spellStart"/>
      <w:r w:rsidRPr="006C2B63">
        <w:rPr>
          <w:rFonts w:ascii="Times New Roman" w:hAnsi="Times New Roman" w:cs="Times New Roman"/>
          <w:sz w:val="24"/>
          <w:szCs w:val="24"/>
        </w:rPr>
        <w:t>ligand</w:t>
      </w:r>
      <w:proofErr w:type="spellEnd"/>
      <w:r w:rsidRPr="006C2B63">
        <w:rPr>
          <w:rFonts w:ascii="Times New Roman" w:hAnsi="Times New Roman" w:cs="Times New Roman"/>
          <w:sz w:val="24"/>
          <w:szCs w:val="24"/>
        </w:rPr>
        <w:t xml:space="preserve">-receptor binding kinetics model, computational model of fluid-structure interaction (FSI) for simulating flow-elastic membrane with mass and the continuum model for studying the structural stability of clots will be presented.  The binding kinetics model revealed that platelet αIIbβ3 </w:t>
      </w:r>
      <w:proofErr w:type="spellStart"/>
      <w:r w:rsidRPr="006C2B63">
        <w:rPr>
          <w:rFonts w:ascii="Times New Roman" w:hAnsi="Times New Roman" w:cs="Times New Roman"/>
          <w:sz w:val="24"/>
          <w:szCs w:val="24"/>
        </w:rPr>
        <w:t>integrin</w:t>
      </w:r>
      <w:proofErr w:type="spellEnd"/>
      <w:r w:rsidRPr="006C2B63">
        <w:rPr>
          <w:rFonts w:ascii="Times New Roman" w:hAnsi="Times New Roman" w:cs="Times New Roman"/>
          <w:sz w:val="24"/>
          <w:szCs w:val="24"/>
        </w:rPr>
        <w:t xml:space="preserve"> and fibrin interacts through a two-step mechanism. </w:t>
      </w:r>
      <w:proofErr w:type="gramStart"/>
      <w:r w:rsidRPr="006C2B63">
        <w:rPr>
          <w:rFonts w:ascii="Times New Roman" w:hAnsi="Times New Roman" w:cs="Times New Roman"/>
          <w:sz w:val="24"/>
          <w:szCs w:val="24"/>
        </w:rPr>
        <w:t>The new FSI model is derived by using the energy law and distributed-Lagrange-multiplier/fictitious-domain (DLM/FD) formulation</w:t>
      </w:r>
      <w:proofErr w:type="gramEnd"/>
      <w:r w:rsidRPr="006C2B63">
        <w:rPr>
          <w:rFonts w:ascii="Times New Roman" w:hAnsi="Times New Roman" w:cs="Times New Roman"/>
          <w:sz w:val="24"/>
          <w:szCs w:val="24"/>
        </w:rPr>
        <w:t xml:space="preserve">. The continuum model for studying the structural stability of clots utilized the phase field and energetic </w:t>
      </w:r>
      <w:proofErr w:type="spellStart"/>
      <w:r w:rsidRPr="006C2B63">
        <w:rPr>
          <w:rFonts w:ascii="Times New Roman" w:hAnsi="Times New Roman" w:cs="Times New Roman"/>
          <w:sz w:val="24"/>
          <w:szCs w:val="24"/>
        </w:rPr>
        <w:t>variational</w:t>
      </w:r>
      <w:proofErr w:type="spellEnd"/>
      <w:r w:rsidRPr="006C2B63">
        <w:rPr>
          <w:rFonts w:ascii="Times New Roman" w:hAnsi="Times New Roman" w:cs="Times New Roman"/>
          <w:sz w:val="24"/>
          <w:szCs w:val="24"/>
        </w:rPr>
        <w:t xml:space="preserve"> approaches. Simulation results show that rheological response of the blood clot to the flow is determined by mechanical and structural properties of its components. Two main mechanisms are shown to significantly affect volume of the already formed clot: dynamic balance between platelet adhesion and platelet removal by the flow on the blood clot surface and removal of parts of the clot through rupture.</w:t>
      </w:r>
    </w:p>
    <w:p w:rsidR="00415660" w:rsidRDefault="00415660" w:rsidP="00765A25">
      <w:pPr>
        <w:jc w:val="center"/>
        <w:rPr>
          <w:rFonts w:ascii="Times New Roman" w:hAnsi="Times New Roman" w:cs="Times New Roman"/>
          <w:sz w:val="24"/>
          <w:szCs w:val="24"/>
        </w:rPr>
      </w:pPr>
    </w:p>
    <w:p w:rsidR="00415660" w:rsidRDefault="00415660" w:rsidP="00765A25">
      <w:pPr>
        <w:jc w:val="center"/>
        <w:rPr>
          <w:rFonts w:ascii="Times New Roman" w:hAnsi="Times New Roman" w:cs="Times New Roman"/>
          <w:sz w:val="24"/>
          <w:szCs w:val="24"/>
        </w:rPr>
      </w:pPr>
    </w:p>
    <w:p w:rsidR="002A11B9" w:rsidRDefault="002A11B9" w:rsidP="00765A25">
      <w:pPr>
        <w:jc w:val="center"/>
        <w:rPr>
          <w:rFonts w:ascii="Times New Roman" w:hAnsi="Times New Roman" w:cs="Times New Roman"/>
          <w:sz w:val="24"/>
          <w:szCs w:val="24"/>
        </w:rPr>
      </w:pPr>
    </w:p>
    <w:p w:rsidR="0025433F" w:rsidRDefault="0025433F" w:rsidP="0025433F">
      <w:pPr>
        <w:jc w:val="center"/>
        <w:rPr>
          <w:rFonts w:ascii="Times New Roman" w:hAnsi="Times New Roman" w:cs="Times New Roman"/>
          <w:b/>
          <w:sz w:val="24"/>
          <w:szCs w:val="24"/>
        </w:rPr>
      </w:pPr>
      <w:r w:rsidRPr="0025433F">
        <w:rPr>
          <w:rFonts w:ascii="Times New Roman" w:hAnsi="Times New Roman" w:cs="Times New Roman"/>
          <w:b/>
          <w:sz w:val="24"/>
          <w:szCs w:val="24"/>
        </w:rPr>
        <w:t xml:space="preserve">Energy conserving fast </w:t>
      </w:r>
      <w:proofErr w:type="spellStart"/>
      <w:r w:rsidRPr="0025433F">
        <w:rPr>
          <w:rFonts w:ascii="Times New Roman" w:hAnsi="Times New Roman" w:cs="Times New Roman"/>
          <w:b/>
          <w:sz w:val="24"/>
          <w:szCs w:val="24"/>
        </w:rPr>
        <w:t>multipole</w:t>
      </w:r>
      <w:proofErr w:type="spellEnd"/>
      <w:r w:rsidRPr="0025433F">
        <w:rPr>
          <w:rFonts w:ascii="Times New Roman" w:hAnsi="Times New Roman" w:cs="Times New Roman"/>
          <w:b/>
          <w:sz w:val="24"/>
          <w:szCs w:val="24"/>
        </w:rPr>
        <w:t xml:space="preserve"> methods for the calculation of long-range interactions</w:t>
      </w:r>
    </w:p>
    <w:p w:rsidR="0025433F" w:rsidRPr="00BA705D" w:rsidRDefault="0025433F" w:rsidP="0025433F">
      <w:pPr>
        <w:jc w:val="center"/>
        <w:rPr>
          <w:rFonts w:ascii="Times New Roman" w:hAnsi="Times New Roman" w:cs="Times New Roman"/>
          <w:sz w:val="24"/>
          <w:szCs w:val="24"/>
        </w:rPr>
      </w:pPr>
      <w:r w:rsidRPr="00BA705D">
        <w:rPr>
          <w:rFonts w:ascii="Times New Roman" w:hAnsi="Times New Roman" w:cs="Times New Roman"/>
          <w:sz w:val="24"/>
          <w:szCs w:val="24"/>
        </w:rPr>
        <w:t>Rio Yokota</w:t>
      </w:r>
    </w:p>
    <w:p w:rsidR="0025433F" w:rsidRPr="00BA705D" w:rsidRDefault="0025433F" w:rsidP="0025433F">
      <w:pPr>
        <w:jc w:val="center"/>
        <w:rPr>
          <w:rFonts w:ascii="Times New Roman" w:hAnsi="Times New Roman" w:cs="Times New Roman"/>
          <w:sz w:val="24"/>
          <w:szCs w:val="24"/>
        </w:rPr>
      </w:pPr>
      <w:r w:rsidRPr="00BA705D">
        <w:rPr>
          <w:rFonts w:ascii="Times New Roman" w:hAnsi="Times New Roman" w:cs="Times New Roman"/>
          <w:sz w:val="24"/>
          <w:szCs w:val="24"/>
        </w:rPr>
        <w:t xml:space="preserve"> Tokyo Institute of Technology </w:t>
      </w:r>
    </w:p>
    <w:p w:rsidR="0025433F" w:rsidRDefault="0025433F" w:rsidP="0025433F">
      <w:pPr>
        <w:jc w:val="center"/>
        <w:rPr>
          <w:rFonts w:ascii="Times New Roman" w:hAnsi="Times New Roman" w:cs="Times New Roman"/>
          <w:b/>
          <w:sz w:val="24"/>
          <w:szCs w:val="24"/>
        </w:rPr>
      </w:pPr>
    </w:p>
    <w:p w:rsidR="00415660" w:rsidRDefault="0025433F" w:rsidP="0025433F">
      <w:pPr>
        <w:jc w:val="center"/>
        <w:rPr>
          <w:rFonts w:ascii="Times New Roman" w:hAnsi="Times New Roman" w:cs="Times New Roman"/>
          <w:b/>
          <w:sz w:val="24"/>
          <w:szCs w:val="24"/>
        </w:rPr>
      </w:pPr>
      <w:r>
        <w:rPr>
          <w:rFonts w:ascii="Times New Roman" w:hAnsi="Times New Roman" w:cs="Times New Roman"/>
          <w:b/>
          <w:sz w:val="24"/>
          <w:szCs w:val="24"/>
        </w:rPr>
        <w:t>Abstract</w:t>
      </w:r>
    </w:p>
    <w:p w:rsidR="0025433F" w:rsidRPr="0025433F" w:rsidRDefault="0025433F" w:rsidP="0025433F">
      <w:pPr>
        <w:jc w:val="center"/>
        <w:rPr>
          <w:rFonts w:ascii="Times New Roman" w:hAnsi="Times New Roman" w:cs="Times New Roman"/>
          <w:b/>
          <w:sz w:val="24"/>
          <w:szCs w:val="24"/>
        </w:rPr>
      </w:pPr>
    </w:p>
    <w:p w:rsidR="000A32B0" w:rsidRPr="00CD796D" w:rsidRDefault="0025433F" w:rsidP="00765A25">
      <w:pPr>
        <w:rPr>
          <w:rFonts w:ascii="宋体" w:eastAsia="宋体" w:hAnsi="宋体" w:cs="宋体" w:hint="eastAsia"/>
          <w:sz w:val="24"/>
          <w:szCs w:val="24"/>
        </w:rPr>
      </w:pPr>
      <w:r w:rsidRPr="004D72DC">
        <w:rPr>
          <w:rFonts w:ascii="Times New Roman" w:hAnsi="Times New Roman" w:cs="Times New Roman"/>
          <w:sz w:val="24"/>
          <w:szCs w:val="24"/>
        </w:rPr>
        <w:t xml:space="preserve">Particle mesh </w:t>
      </w:r>
      <w:proofErr w:type="spellStart"/>
      <w:r w:rsidRPr="004D72DC">
        <w:rPr>
          <w:rFonts w:ascii="Times New Roman" w:hAnsi="Times New Roman" w:cs="Times New Roman"/>
          <w:sz w:val="24"/>
          <w:szCs w:val="24"/>
        </w:rPr>
        <w:t>Ewald</w:t>
      </w:r>
      <w:proofErr w:type="spellEnd"/>
      <w:r w:rsidRPr="004D72DC">
        <w:rPr>
          <w:rFonts w:ascii="Times New Roman" w:hAnsi="Times New Roman" w:cs="Times New Roman"/>
          <w:sz w:val="24"/>
          <w:szCs w:val="24"/>
        </w:rPr>
        <w:t xml:space="preserve"> (PME) is the preferred method for calculating long-range interactions in molecular dynamics simulations. However, PME becomes heavily bottlenecked by the scalability of FFT as the number of nodes increases. Fast multiple methods (FMM) on the other hand have been shown to scale much better, and can be considered an interesting alternative for the calculation of long-range interactions on massively parallel architectures. One problem with FMM was its poor energy conservation compared to PME, which is caused by the discontinuity between the near field and far field in FMM. By smoothing this discontinuity with a regularization function we have improved the energy conservation of FMM.</w:t>
      </w:r>
      <w:r w:rsidR="00765A25" w:rsidRPr="004D72DC">
        <w:rPr>
          <w:rFonts w:ascii="Times New Roman" w:hAnsi="Times New Roman" w:cs="Times New Roman"/>
          <w:sz w:val="24"/>
          <w:szCs w:val="24"/>
        </w:rPr>
        <w:tab/>
        <w:t xml:space="preserve"> </w:t>
      </w:r>
    </w:p>
    <w:p w:rsidR="000A32B0" w:rsidRPr="000A32B0" w:rsidRDefault="000A32B0" w:rsidP="000A32B0">
      <w:pPr>
        <w:widowControl/>
        <w:spacing w:beforeLines="1" w:afterLines="1"/>
        <w:jc w:val="center"/>
        <w:rPr>
          <w:rFonts w:ascii="Times New Roman" w:hAnsi="Times New Roman" w:cs="Times New Roman"/>
          <w:b/>
          <w:sz w:val="24"/>
          <w:szCs w:val="24"/>
        </w:rPr>
      </w:pPr>
      <w:r w:rsidRPr="000A32B0">
        <w:rPr>
          <w:rFonts w:ascii="Times New Roman" w:hAnsi="Times New Roman" w:cs="Times New Roman"/>
          <w:b/>
          <w:sz w:val="24"/>
          <w:szCs w:val="24"/>
        </w:rPr>
        <w:t>Phase field modeling of Cellular Systems</w:t>
      </w:r>
    </w:p>
    <w:p w:rsidR="000A32B0" w:rsidRDefault="000A32B0" w:rsidP="000A32B0">
      <w:pPr>
        <w:jc w:val="center"/>
        <w:rPr>
          <w:rFonts w:ascii="Times New Roman" w:hAnsi="Times New Roman" w:cs="Times New Roman"/>
          <w:sz w:val="24"/>
          <w:szCs w:val="24"/>
        </w:rPr>
      </w:pPr>
      <w:r w:rsidRPr="00BA705D">
        <w:rPr>
          <w:rFonts w:ascii="Times New Roman" w:hAnsi="Times New Roman" w:cs="Times New Roman"/>
          <w:sz w:val="24"/>
          <w:szCs w:val="24"/>
        </w:rPr>
        <w:t>Lei Zhang</w:t>
      </w:r>
    </w:p>
    <w:p w:rsidR="000A32B0" w:rsidRPr="00BA705D" w:rsidRDefault="000A32B0" w:rsidP="000A32B0">
      <w:pPr>
        <w:jc w:val="center"/>
        <w:rPr>
          <w:rFonts w:ascii="Times New Roman" w:hAnsi="Times New Roman" w:cs="Times New Roman"/>
          <w:sz w:val="24"/>
          <w:szCs w:val="24"/>
        </w:rPr>
      </w:pPr>
      <w:r w:rsidRPr="000A32B0">
        <w:rPr>
          <w:rFonts w:ascii="Times New Roman" w:hAnsi="Times New Roman" w:cs="Times New Roman"/>
          <w:sz w:val="24"/>
          <w:szCs w:val="24"/>
        </w:rPr>
        <w:t>Beijing International Center for Mathematical Research, Center for Quantitative Biology,</w:t>
      </w:r>
    </w:p>
    <w:p w:rsidR="000A32B0" w:rsidRPr="00BA705D" w:rsidRDefault="000A32B0" w:rsidP="000A32B0">
      <w:pPr>
        <w:jc w:val="center"/>
        <w:rPr>
          <w:rFonts w:ascii="Times New Roman" w:hAnsi="Times New Roman" w:cs="Times New Roman"/>
          <w:sz w:val="24"/>
          <w:szCs w:val="24"/>
        </w:rPr>
      </w:pPr>
      <w:r w:rsidRPr="00BA705D">
        <w:rPr>
          <w:rFonts w:ascii="Times New Roman" w:hAnsi="Times New Roman" w:cs="Times New Roman"/>
          <w:sz w:val="24"/>
          <w:szCs w:val="24"/>
        </w:rPr>
        <w:t xml:space="preserve"> Peking University </w:t>
      </w:r>
    </w:p>
    <w:p w:rsidR="000A32B0" w:rsidRDefault="000A32B0" w:rsidP="000A32B0">
      <w:pPr>
        <w:jc w:val="center"/>
        <w:rPr>
          <w:rFonts w:ascii="Times New Roman" w:hAnsi="Times New Roman" w:cs="Times New Roman"/>
          <w:b/>
          <w:sz w:val="24"/>
          <w:szCs w:val="24"/>
        </w:rPr>
      </w:pPr>
      <w:r w:rsidRPr="00BA705D">
        <w:rPr>
          <w:rFonts w:ascii="Times New Roman" w:hAnsi="Times New Roman" w:cs="Times New Roman"/>
          <w:b/>
          <w:sz w:val="24"/>
          <w:szCs w:val="24"/>
        </w:rPr>
        <w:t>Abstract</w:t>
      </w:r>
    </w:p>
    <w:p w:rsidR="000A32B0" w:rsidRPr="00BA705D" w:rsidRDefault="000A32B0" w:rsidP="000A32B0">
      <w:pPr>
        <w:jc w:val="center"/>
        <w:rPr>
          <w:rFonts w:ascii="Times New Roman" w:hAnsi="Times New Roman" w:cs="Times New Roman"/>
          <w:b/>
          <w:sz w:val="24"/>
          <w:szCs w:val="24"/>
        </w:rPr>
      </w:pPr>
    </w:p>
    <w:p w:rsidR="000A32B0" w:rsidRPr="000A32B0" w:rsidRDefault="000A32B0" w:rsidP="000A32B0">
      <w:pPr>
        <w:widowControl/>
        <w:spacing w:beforeLines="1" w:afterLines="1"/>
        <w:jc w:val="left"/>
        <w:rPr>
          <w:rFonts w:ascii="Courier New" w:hAnsi="Courier New" w:cs="Times New Roman"/>
          <w:color w:val="000000"/>
          <w:kern w:val="0"/>
          <w:sz w:val="24"/>
          <w:szCs w:val="24"/>
          <w:lang w:eastAsia="en-US"/>
        </w:rPr>
      </w:pPr>
      <w:r w:rsidRPr="000A32B0">
        <w:rPr>
          <w:rFonts w:ascii="Times New Roman" w:hAnsi="Times New Roman" w:cs="Times New Roman"/>
          <w:sz w:val="24"/>
          <w:szCs w:val="24"/>
        </w:rPr>
        <w:t xml:space="preserve">Control of cellular behaviors plays a critical role in pattern formation, growth regulation and regeneration. Numerous developmental processes have been extensively studied from a mechanistic perspective, but only recently have serious efforts been directed toward systems biology approach. In this talk, I will present a phase field framework to model various cell systems. First, we present a mathematical model that incorporates the interplays between </w:t>
      </w:r>
      <w:proofErr w:type="spellStart"/>
      <w:r w:rsidRPr="000A32B0">
        <w:rPr>
          <w:rFonts w:ascii="Times New Roman" w:hAnsi="Times New Roman" w:cs="Times New Roman"/>
          <w:sz w:val="24"/>
          <w:szCs w:val="24"/>
        </w:rPr>
        <w:t>Rac</w:t>
      </w:r>
      <w:proofErr w:type="spellEnd"/>
      <w:r w:rsidRPr="000A32B0">
        <w:rPr>
          <w:rFonts w:ascii="Times New Roman" w:hAnsi="Times New Roman" w:cs="Times New Roman"/>
          <w:sz w:val="24"/>
          <w:szCs w:val="24"/>
        </w:rPr>
        <w:t xml:space="preserve">, filamentous </w:t>
      </w:r>
      <w:proofErr w:type="spellStart"/>
      <w:r w:rsidRPr="000A32B0">
        <w:rPr>
          <w:rFonts w:ascii="Times New Roman" w:hAnsi="Times New Roman" w:cs="Times New Roman"/>
          <w:sz w:val="24"/>
          <w:szCs w:val="24"/>
        </w:rPr>
        <w:t>actin</w:t>
      </w:r>
      <w:proofErr w:type="spellEnd"/>
      <w:r w:rsidRPr="000A32B0">
        <w:rPr>
          <w:rFonts w:ascii="Times New Roman" w:hAnsi="Times New Roman" w:cs="Times New Roman"/>
          <w:sz w:val="24"/>
          <w:szCs w:val="24"/>
        </w:rPr>
        <w:t xml:space="preserve"> (F-</w:t>
      </w:r>
      <w:proofErr w:type="spellStart"/>
      <w:r w:rsidRPr="000A32B0">
        <w:rPr>
          <w:rFonts w:ascii="Times New Roman" w:hAnsi="Times New Roman" w:cs="Times New Roman"/>
          <w:sz w:val="24"/>
          <w:szCs w:val="24"/>
        </w:rPr>
        <w:t>actin</w:t>
      </w:r>
      <w:proofErr w:type="spellEnd"/>
      <w:r w:rsidRPr="000A32B0">
        <w:rPr>
          <w:rFonts w:ascii="Times New Roman" w:hAnsi="Times New Roman" w:cs="Times New Roman"/>
          <w:sz w:val="24"/>
          <w:szCs w:val="24"/>
        </w:rPr>
        <w:t xml:space="preserve">), and membrane tension for the formation of cell polarity. Then, I extend a phase field approach to study the </w:t>
      </w:r>
      <w:proofErr w:type="spellStart"/>
      <w:r w:rsidRPr="000A32B0">
        <w:rPr>
          <w:rFonts w:ascii="Times New Roman" w:hAnsi="Times New Roman" w:cs="Times New Roman"/>
          <w:sz w:val="24"/>
          <w:szCs w:val="24"/>
        </w:rPr>
        <w:t>neuroblast</w:t>
      </w:r>
      <w:proofErr w:type="spellEnd"/>
      <w:r w:rsidRPr="000A32B0">
        <w:rPr>
          <w:rFonts w:ascii="Times New Roman" w:hAnsi="Times New Roman" w:cs="Times New Roman"/>
          <w:sz w:val="24"/>
          <w:szCs w:val="24"/>
        </w:rPr>
        <w:t xml:space="preserve"> </w:t>
      </w:r>
      <w:proofErr w:type="spellStart"/>
      <w:r w:rsidRPr="000A32B0">
        <w:rPr>
          <w:rFonts w:ascii="Times New Roman" w:hAnsi="Times New Roman" w:cs="Times New Roman"/>
          <w:sz w:val="24"/>
          <w:szCs w:val="24"/>
        </w:rPr>
        <w:t>delamination</w:t>
      </w:r>
      <w:proofErr w:type="spellEnd"/>
      <w:r w:rsidRPr="000A32B0">
        <w:rPr>
          <w:rFonts w:ascii="Times New Roman" w:hAnsi="Times New Roman" w:cs="Times New Roman"/>
          <w:sz w:val="24"/>
          <w:szCs w:val="24"/>
        </w:rPr>
        <w:t xml:space="preserve"> in Drosophila. Dynamics of cell ingression and role of </w:t>
      </w:r>
      <w:proofErr w:type="spellStart"/>
      <w:r w:rsidRPr="000A32B0">
        <w:rPr>
          <w:rFonts w:ascii="Times New Roman" w:hAnsi="Times New Roman" w:cs="Times New Roman"/>
          <w:sz w:val="24"/>
          <w:szCs w:val="24"/>
        </w:rPr>
        <w:t>actin</w:t>
      </w:r>
      <w:proofErr w:type="spellEnd"/>
      <w:r w:rsidRPr="000A32B0">
        <w:rPr>
          <w:rFonts w:ascii="Times New Roman" w:hAnsi="Times New Roman" w:cs="Times New Roman"/>
          <w:sz w:val="24"/>
          <w:szCs w:val="24"/>
        </w:rPr>
        <w:t xml:space="preserve">-myosin network in apical constriction reveal that the myosin signaling drives </w:t>
      </w:r>
      <w:proofErr w:type="spellStart"/>
      <w:r w:rsidRPr="000A32B0">
        <w:rPr>
          <w:rFonts w:ascii="Times New Roman" w:hAnsi="Times New Roman" w:cs="Times New Roman"/>
          <w:sz w:val="24"/>
          <w:szCs w:val="24"/>
        </w:rPr>
        <w:t>neuroblast</w:t>
      </w:r>
      <w:proofErr w:type="spellEnd"/>
      <w:r w:rsidRPr="000A32B0">
        <w:rPr>
          <w:rFonts w:ascii="Times New Roman" w:hAnsi="Times New Roman" w:cs="Times New Roman"/>
          <w:sz w:val="24"/>
          <w:szCs w:val="24"/>
        </w:rPr>
        <w:t xml:space="preserve"> </w:t>
      </w:r>
      <w:proofErr w:type="spellStart"/>
      <w:r w:rsidRPr="000A32B0">
        <w:rPr>
          <w:rFonts w:ascii="Times New Roman" w:hAnsi="Times New Roman" w:cs="Times New Roman"/>
          <w:sz w:val="24"/>
          <w:szCs w:val="24"/>
        </w:rPr>
        <w:t>delaminiation</w:t>
      </w:r>
      <w:proofErr w:type="spellEnd"/>
      <w:r w:rsidRPr="000A32B0">
        <w:rPr>
          <w:rFonts w:ascii="Times New Roman" w:hAnsi="Times New Roman" w:cs="Times New Roman"/>
          <w:sz w:val="24"/>
          <w:szCs w:val="24"/>
        </w:rPr>
        <w:t xml:space="preserve"> in such rare event. </w:t>
      </w:r>
      <w:proofErr w:type="gramStart"/>
      <w:r w:rsidRPr="000A32B0">
        <w:rPr>
          <w:rFonts w:ascii="Times New Roman" w:hAnsi="Times New Roman" w:cs="Times New Roman"/>
          <w:sz w:val="24"/>
          <w:szCs w:val="24"/>
        </w:rPr>
        <w:t xml:space="preserve">The joint work with </w:t>
      </w:r>
      <w:proofErr w:type="spellStart"/>
      <w:r w:rsidRPr="000A32B0">
        <w:rPr>
          <w:rFonts w:ascii="Times New Roman" w:hAnsi="Times New Roman" w:cs="Times New Roman"/>
          <w:sz w:val="24"/>
          <w:szCs w:val="24"/>
        </w:rPr>
        <w:t>Feng</w:t>
      </w:r>
      <w:proofErr w:type="spellEnd"/>
      <w:r w:rsidRPr="000A32B0">
        <w:rPr>
          <w:rFonts w:ascii="Times New Roman" w:hAnsi="Times New Roman" w:cs="Times New Roman"/>
          <w:sz w:val="24"/>
          <w:szCs w:val="24"/>
        </w:rPr>
        <w:t xml:space="preserve"> Liu (PKU), Yan </w:t>
      </w:r>
      <w:proofErr w:type="spellStart"/>
      <w:r w:rsidRPr="000A32B0">
        <w:rPr>
          <w:rFonts w:ascii="Times New Roman" w:hAnsi="Times New Roman" w:cs="Times New Roman"/>
          <w:sz w:val="24"/>
          <w:szCs w:val="24"/>
        </w:rPr>
        <w:t>Yan</w:t>
      </w:r>
      <w:proofErr w:type="spellEnd"/>
      <w:r w:rsidRPr="000A32B0">
        <w:rPr>
          <w:rFonts w:ascii="Times New Roman" w:hAnsi="Times New Roman" w:cs="Times New Roman"/>
          <w:sz w:val="24"/>
          <w:szCs w:val="24"/>
        </w:rPr>
        <w:t xml:space="preserve"> (HKUST), </w:t>
      </w:r>
      <w:proofErr w:type="spellStart"/>
      <w:r w:rsidRPr="000A32B0">
        <w:rPr>
          <w:rFonts w:ascii="Times New Roman" w:hAnsi="Times New Roman" w:cs="Times New Roman"/>
          <w:sz w:val="24"/>
          <w:szCs w:val="24"/>
        </w:rPr>
        <w:t>Anchang</w:t>
      </w:r>
      <w:proofErr w:type="spellEnd"/>
      <w:r w:rsidRPr="000A32B0">
        <w:rPr>
          <w:rFonts w:ascii="Times New Roman" w:hAnsi="Times New Roman" w:cs="Times New Roman"/>
          <w:sz w:val="24"/>
          <w:szCs w:val="24"/>
        </w:rPr>
        <w:t xml:space="preserve"> Shi (McMaster).</w:t>
      </w:r>
      <w:proofErr w:type="gramEnd"/>
    </w:p>
    <w:p w:rsidR="00765A25" w:rsidRPr="00BA705D" w:rsidRDefault="00765A25" w:rsidP="00CD796D">
      <w:pPr>
        <w:rPr>
          <w:rFonts w:ascii="Times New Roman" w:hAnsi="Times New Roman" w:cs="Times New Roman"/>
          <w:sz w:val="24"/>
          <w:szCs w:val="24"/>
        </w:rPr>
      </w:pPr>
    </w:p>
    <w:p w:rsidR="00765A25" w:rsidRPr="00BA705D" w:rsidRDefault="00765A25" w:rsidP="007255D1">
      <w:pPr>
        <w:rPr>
          <w:rFonts w:ascii="Times New Roman" w:hAnsi="Times New Roman" w:cs="Times New Roman"/>
          <w:sz w:val="24"/>
          <w:szCs w:val="24"/>
        </w:rPr>
      </w:pPr>
    </w:p>
    <w:p w:rsidR="001154CA" w:rsidRDefault="001154CA" w:rsidP="00765A25">
      <w:pPr>
        <w:jc w:val="center"/>
        <w:rPr>
          <w:rFonts w:ascii="Times New Roman" w:hAnsi="Times New Roman" w:cs="Times New Roman"/>
          <w:b/>
          <w:sz w:val="24"/>
          <w:szCs w:val="24"/>
        </w:rPr>
      </w:pPr>
      <w:r w:rsidRPr="001154CA">
        <w:rPr>
          <w:rFonts w:ascii="Times New Roman" w:hAnsi="Times New Roman" w:cs="Times New Roman"/>
          <w:b/>
          <w:sz w:val="24"/>
          <w:szCs w:val="24"/>
        </w:rPr>
        <w:t>Effects of Kinetic Dielectric Decrement on Ion Diffusion and Capacitance in Electrochemical Systems</w:t>
      </w:r>
    </w:p>
    <w:p w:rsidR="00765A25" w:rsidRPr="00BA705D" w:rsidRDefault="00765A25" w:rsidP="00765A25">
      <w:pPr>
        <w:jc w:val="center"/>
        <w:rPr>
          <w:rFonts w:ascii="Times New Roman" w:hAnsi="Times New Roman" w:cs="Times New Roman"/>
          <w:sz w:val="24"/>
          <w:szCs w:val="24"/>
        </w:rPr>
      </w:pPr>
      <w:r w:rsidRPr="00BA705D">
        <w:rPr>
          <w:rFonts w:ascii="Times New Roman" w:hAnsi="Times New Roman" w:cs="Times New Roman"/>
          <w:sz w:val="24"/>
          <w:szCs w:val="24"/>
        </w:rPr>
        <w:tab/>
      </w:r>
      <w:proofErr w:type="spellStart"/>
      <w:r w:rsidRPr="00BA705D">
        <w:rPr>
          <w:rFonts w:ascii="Times New Roman" w:hAnsi="Times New Roman" w:cs="Times New Roman"/>
          <w:sz w:val="24"/>
          <w:szCs w:val="24"/>
        </w:rPr>
        <w:t>Shuangliang</w:t>
      </w:r>
      <w:proofErr w:type="spellEnd"/>
      <w:r w:rsidRPr="00BA705D">
        <w:rPr>
          <w:rFonts w:ascii="Times New Roman" w:hAnsi="Times New Roman" w:cs="Times New Roman"/>
          <w:sz w:val="24"/>
          <w:szCs w:val="24"/>
        </w:rPr>
        <w:t xml:space="preserve"> Zhao </w:t>
      </w:r>
    </w:p>
    <w:p w:rsidR="001154CA" w:rsidRPr="001154CA" w:rsidRDefault="00765A25" w:rsidP="001154CA">
      <w:pPr>
        <w:jc w:val="center"/>
        <w:rPr>
          <w:rFonts w:ascii="Times New Roman" w:hAnsi="Times New Roman" w:cs="Times New Roman"/>
          <w:sz w:val="24"/>
          <w:szCs w:val="24"/>
        </w:rPr>
      </w:pPr>
      <w:r w:rsidRPr="00BA705D">
        <w:rPr>
          <w:rFonts w:ascii="Times New Roman" w:hAnsi="Times New Roman" w:cs="Times New Roman"/>
          <w:sz w:val="24"/>
          <w:szCs w:val="24"/>
        </w:rPr>
        <w:t xml:space="preserve">East China University of Science and Technology </w:t>
      </w:r>
    </w:p>
    <w:p w:rsidR="001154CA" w:rsidRPr="00D652E1" w:rsidRDefault="001154CA" w:rsidP="001154CA">
      <w:pPr>
        <w:spacing w:line="480" w:lineRule="auto"/>
        <w:jc w:val="center"/>
        <w:rPr>
          <w:rFonts w:ascii="Times New Roman" w:eastAsia="宋体" w:hAnsi="Times New Roman" w:cs="Times New Roman"/>
          <w:b/>
          <w:sz w:val="24"/>
          <w:szCs w:val="24"/>
        </w:rPr>
      </w:pPr>
      <w:r w:rsidRPr="00D652E1">
        <w:rPr>
          <w:rFonts w:ascii="Times New Roman" w:eastAsia="宋体" w:hAnsi="Times New Roman" w:cs="Times New Roman"/>
          <w:b/>
          <w:sz w:val="24"/>
          <w:szCs w:val="24"/>
        </w:rPr>
        <w:t>Abstract</w:t>
      </w:r>
    </w:p>
    <w:p w:rsidR="001154CA" w:rsidRPr="00084A38" w:rsidRDefault="001154CA" w:rsidP="00CD796D">
      <w:pPr>
        <w:ind w:firstLine="357"/>
        <w:rPr>
          <w:rFonts w:ascii="Times New Roman" w:hAnsi="Times New Roman" w:cs="Times New Roman"/>
          <w:sz w:val="24"/>
          <w:szCs w:val="24"/>
        </w:rPr>
      </w:pPr>
      <w:r w:rsidRPr="00084A38">
        <w:rPr>
          <w:rFonts w:ascii="Times New Roman" w:hAnsi="Times New Roman" w:cs="Times New Roman"/>
          <w:sz w:val="24"/>
          <w:szCs w:val="24"/>
        </w:rPr>
        <w:t>Diffusion of ionic component</w:t>
      </w:r>
      <w:r w:rsidRPr="00084A38">
        <w:rPr>
          <w:rFonts w:ascii="Times New Roman" w:hAnsi="Times New Roman" w:cs="Times New Roman" w:hint="eastAsia"/>
          <w:sz w:val="24"/>
          <w:szCs w:val="24"/>
        </w:rPr>
        <w:t>s</w:t>
      </w:r>
      <w:r w:rsidRPr="00084A38">
        <w:rPr>
          <w:rFonts w:ascii="Times New Roman" w:hAnsi="Times New Roman" w:cs="Times New Roman"/>
          <w:sz w:val="24"/>
          <w:szCs w:val="24"/>
        </w:rPr>
        <w:t xml:space="preserve"> in electrolytes not only changes the gradient</w:t>
      </w:r>
      <w:r w:rsidRPr="00084A38">
        <w:rPr>
          <w:rFonts w:ascii="Times New Roman" w:hAnsi="Times New Roman" w:cs="Times New Roman" w:hint="eastAsia"/>
          <w:sz w:val="24"/>
          <w:szCs w:val="24"/>
        </w:rPr>
        <w:t>s</w:t>
      </w:r>
      <w:r w:rsidRPr="00084A38">
        <w:rPr>
          <w:rFonts w:ascii="Times New Roman" w:hAnsi="Times New Roman" w:cs="Times New Roman"/>
          <w:sz w:val="24"/>
          <w:szCs w:val="24"/>
        </w:rPr>
        <w:t xml:space="preserve"> of ion concentration</w:t>
      </w:r>
      <w:r w:rsidRPr="00084A38">
        <w:rPr>
          <w:rFonts w:ascii="Times New Roman" w:hAnsi="Times New Roman" w:cs="Times New Roman" w:hint="eastAsia"/>
          <w:sz w:val="24"/>
          <w:szCs w:val="24"/>
        </w:rPr>
        <w:t>s</w:t>
      </w:r>
      <w:r w:rsidRPr="00084A38">
        <w:rPr>
          <w:rFonts w:ascii="Times New Roman" w:hAnsi="Times New Roman" w:cs="Times New Roman"/>
          <w:sz w:val="24"/>
          <w:szCs w:val="24"/>
        </w:rPr>
        <w:t xml:space="preserve"> but also alters the local dielectric environment. Despite the significant progress of non-equilibrium molecular theories on diffusion process driven by the gradient</w:t>
      </w:r>
      <w:r w:rsidRPr="00084A38">
        <w:rPr>
          <w:rFonts w:ascii="Times New Roman" w:hAnsi="Times New Roman" w:cs="Times New Roman" w:hint="eastAsia"/>
          <w:sz w:val="24"/>
          <w:szCs w:val="24"/>
        </w:rPr>
        <w:t>s</w:t>
      </w:r>
      <w:r w:rsidRPr="00084A38">
        <w:rPr>
          <w:rFonts w:ascii="Times New Roman" w:hAnsi="Times New Roman" w:cs="Times New Roman"/>
          <w:sz w:val="24"/>
          <w:szCs w:val="24"/>
        </w:rPr>
        <w:t xml:space="preserve"> of ion concentration</w:t>
      </w:r>
      <w:r w:rsidRPr="00084A38">
        <w:rPr>
          <w:rFonts w:ascii="Times New Roman" w:hAnsi="Times New Roman" w:cs="Times New Roman" w:hint="eastAsia"/>
          <w:sz w:val="24"/>
          <w:szCs w:val="24"/>
        </w:rPr>
        <w:t>s</w:t>
      </w:r>
      <w:r w:rsidRPr="00084A38">
        <w:rPr>
          <w:rFonts w:ascii="Times New Roman" w:hAnsi="Times New Roman" w:cs="Times New Roman"/>
          <w:sz w:val="24"/>
          <w:szCs w:val="24"/>
        </w:rPr>
        <w:t>, the effect of kinetic dielectric decrement on ion diffusion</w:t>
      </w:r>
      <w:r w:rsidRPr="00084A38">
        <w:rPr>
          <w:rFonts w:ascii="Times New Roman" w:hAnsi="Times New Roman" w:cs="Times New Roman" w:hint="eastAsia"/>
          <w:sz w:val="24"/>
          <w:szCs w:val="24"/>
        </w:rPr>
        <w:t xml:space="preserve"> dynamics</w:t>
      </w:r>
      <w:r w:rsidRPr="00084A38">
        <w:rPr>
          <w:rFonts w:ascii="Times New Roman" w:hAnsi="Times New Roman" w:cs="Times New Roman"/>
          <w:sz w:val="24"/>
          <w:szCs w:val="24"/>
        </w:rPr>
        <w:t xml:space="preserve"> is still poorly understood. Herein, taking the charging process in electric double layer system</w:t>
      </w:r>
      <w:r w:rsidRPr="00084A38">
        <w:rPr>
          <w:rFonts w:ascii="Times New Roman" w:hAnsi="Times New Roman" w:cs="Times New Roman" w:hint="eastAsia"/>
          <w:sz w:val="24"/>
          <w:szCs w:val="24"/>
        </w:rPr>
        <w:t>s</w:t>
      </w:r>
      <w:r w:rsidRPr="00084A38">
        <w:rPr>
          <w:rFonts w:ascii="Times New Roman" w:hAnsi="Times New Roman" w:cs="Times New Roman"/>
          <w:sz w:val="24"/>
          <w:szCs w:val="24"/>
        </w:rPr>
        <w:t xml:space="preserve"> as a case study, we conduct a </w:t>
      </w:r>
      <w:proofErr w:type="spellStart"/>
      <w:r w:rsidRPr="00084A38">
        <w:rPr>
          <w:rFonts w:ascii="Times New Roman" w:hAnsi="Times New Roman" w:cs="Times New Roman"/>
          <w:sz w:val="24"/>
          <w:szCs w:val="24"/>
        </w:rPr>
        <w:t>multiscale</w:t>
      </w:r>
      <w:proofErr w:type="spellEnd"/>
      <w:r w:rsidRPr="00084A38">
        <w:rPr>
          <w:rFonts w:ascii="Times New Roman" w:hAnsi="Times New Roman" w:cs="Times New Roman"/>
          <w:sz w:val="24"/>
          <w:szCs w:val="24"/>
        </w:rPr>
        <w:t xml:space="preserve"> </w:t>
      </w:r>
      <w:r w:rsidRPr="00084A38">
        <w:rPr>
          <w:rFonts w:ascii="Times New Roman" w:hAnsi="Times New Roman" w:cs="Times New Roman" w:hint="eastAsia"/>
          <w:sz w:val="24"/>
          <w:szCs w:val="24"/>
        </w:rPr>
        <w:t>investigation</w:t>
      </w:r>
      <w:r w:rsidRPr="00084A38">
        <w:rPr>
          <w:rFonts w:ascii="Times New Roman" w:hAnsi="Times New Roman" w:cs="Times New Roman"/>
          <w:sz w:val="24"/>
          <w:szCs w:val="24"/>
        </w:rPr>
        <w:t xml:space="preserve"> of ion diffusion</w:t>
      </w:r>
      <w:r w:rsidRPr="00084A38">
        <w:rPr>
          <w:rFonts w:ascii="Times New Roman" w:hAnsi="Times New Roman" w:cs="Times New Roman" w:hint="eastAsia"/>
          <w:sz w:val="24"/>
          <w:szCs w:val="24"/>
        </w:rPr>
        <w:t>s</w:t>
      </w:r>
      <w:r w:rsidRPr="00084A38">
        <w:rPr>
          <w:rFonts w:ascii="Times New Roman" w:hAnsi="Times New Roman" w:cs="Times New Roman"/>
          <w:sz w:val="24"/>
          <w:szCs w:val="24"/>
        </w:rPr>
        <w:t xml:space="preserve"> in aqueous electrolytes by combining the dynamic density functional theory and an ion-concentration dependent dielectric constant model. Using this </w:t>
      </w:r>
      <w:proofErr w:type="spellStart"/>
      <w:r w:rsidRPr="00084A38">
        <w:rPr>
          <w:rFonts w:ascii="Times New Roman" w:hAnsi="Times New Roman" w:cs="Times New Roman" w:hint="eastAsia"/>
          <w:sz w:val="24"/>
          <w:szCs w:val="24"/>
        </w:rPr>
        <w:t>multiscale</w:t>
      </w:r>
      <w:proofErr w:type="spellEnd"/>
      <w:r w:rsidRPr="00084A38">
        <w:rPr>
          <w:rFonts w:ascii="Times New Roman" w:hAnsi="Times New Roman" w:cs="Times New Roman" w:hint="eastAsia"/>
          <w:sz w:val="24"/>
          <w:szCs w:val="24"/>
        </w:rPr>
        <w:t xml:space="preserve"> </w:t>
      </w:r>
      <w:r w:rsidRPr="00084A38">
        <w:rPr>
          <w:rFonts w:ascii="Times New Roman" w:hAnsi="Times New Roman" w:cs="Times New Roman"/>
          <w:sz w:val="24"/>
          <w:szCs w:val="24"/>
        </w:rPr>
        <w:t>method, we demonstrate that the time evolutions of local dielectric constant and ion concentration can be simultaneously predicted, and the coupling effect</w:t>
      </w:r>
      <w:r w:rsidRPr="00084A38">
        <w:rPr>
          <w:rFonts w:ascii="Times New Roman" w:hAnsi="Times New Roman" w:cs="Times New Roman" w:hint="eastAsia"/>
          <w:sz w:val="24"/>
          <w:szCs w:val="24"/>
        </w:rPr>
        <w:t>s</w:t>
      </w:r>
      <w:r w:rsidRPr="00084A38">
        <w:rPr>
          <w:rFonts w:ascii="Times New Roman" w:hAnsi="Times New Roman" w:cs="Times New Roman"/>
          <w:sz w:val="24"/>
          <w:szCs w:val="24"/>
        </w:rPr>
        <w:t xml:space="preserve"> in-between on the charging speed and differential capacitance </w:t>
      </w:r>
      <w:r w:rsidRPr="00084A38">
        <w:rPr>
          <w:rFonts w:ascii="Times New Roman" w:hAnsi="Times New Roman" w:cs="Times New Roman" w:hint="eastAsia"/>
          <w:sz w:val="24"/>
          <w:szCs w:val="24"/>
        </w:rPr>
        <w:t>are</w:t>
      </w:r>
      <w:r w:rsidRPr="00084A38">
        <w:rPr>
          <w:rFonts w:ascii="Times New Roman" w:hAnsi="Times New Roman" w:cs="Times New Roman"/>
          <w:sz w:val="24"/>
          <w:szCs w:val="24"/>
        </w:rPr>
        <w:t xml:space="preserve"> significant </w:t>
      </w:r>
      <w:r w:rsidRPr="00084A38">
        <w:rPr>
          <w:rFonts w:ascii="Times New Roman" w:hAnsi="Times New Roman" w:cs="Times New Roman" w:hint="eastAsia"/>
          <w:sz w:val="24"/>
          <w:szCs w:val="24"/>
        </w:rPr>
        <w:t xml:space="preserve">especially </w:t>
      </w:r>
      <w:r w:rsidRPr="00084A38">
        <w:rPr>
          <w:rFonts w:ascii="Times New Roman" w:hAnsi="Times New Roman" w:cs="Times New Roman"/>
          <w:sz w:val="24"/>
          <w:szCs w:val="24"/>
        </w:rPr>
        <w:t>when the hydration ability of the ion is strong, in</w:t>
      </w:r>
      <w:r w:rsidRPr="00084A38">
        <w:rPr>
          <w:rFonts w:ascii="Times New Roman" w:hAnsi="Times New Roman" w:cs="Times New Roman" w:hint="eastAsia"/>
          <w:sz w:val="24"/>
          <w:szCs w:val="24"/>
        </w:rPr>
        <w:t xml:space="preserve"> </w:t>
      </w:r>
      <w:r w:rsidRPr="00084A38">
        <w:rPr>
          <w:rFonts w:ascii="Times New Roman" w:hAnsi="Times New Roman" w:cs="Times New Roman"/>
          <w:sz w:val="24"/>
          <w:szCs w:val="24"/>
        </w:rPr>
        <w:t xml:space="preserve">accordance with the experimental </w:t>
      </w:r>
      <w:r w:rsidRPr="00084A38">
        <w:rPr>
          <w:rFonts w:ascii="Times New Roman" w:hAnsi="Times New Roman" w:cs="Times New Roman" w:hint="eastAsia"/>
          <w:sz w:val="24"/>
          <w:szCs w:val="24"/>
        </w:rPr>
        <w:t>measurements</w:t>
      </w:r>
      <w:r w:rsidRPr="00084A38">
        <w:rPr>
          <w:rFonts w:ascii="Times New Roman" w:hAnsi="Times New Roman" w:cs="Times New Roman"/>
          <w:sz w:val="24"/>
          <w:szCs w:val="24"/>
        </w:rPr>
        <w:t>.</w:t>
      </w:r>
    </w:p>
    <w:p w:rsidR="001154CA" w:rsidRDefault="001154CA" w:rsidP="001154CA">
      <w:pPr>
        <w:jc w:val="center"/>
      </w:pPr>
      <w:r w:rsidRPr="00D652E1">
        <w:rPr>
          <w:rFonts w:ascii="Times New Roman" w:eastAsia="宋体" w:hAnsi="Times New Roman" w:cs="Times New Roman" w:hint="eastAsia"/>
          <w:b/>
          <w:noProof/>
          <w:sz w:val="24"/>
          <w:szCs w:val="24"/>
          <w:lang w:eastAsia="en-US"/>
        </w:rPr>
        <w:drawing>
          <wp:inline distT="0" distB="0" distL="0" distR="0">
            <wp:extent cx="2548467" cy="1296837"/>
            <wp:effectExtent l="25400" t="0" r="0" b="0"/>
            <wp:docPr id="1" name="Picture 1" descr="D:\Work\ECUST\Graduate_student\2015级\雷军\manuscript\origin new\Figure0new.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D:\Work\ECUST\Graduate_student\2015级\雷军\manuscript\origin new\Figure0new.tiff"/>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v="urn:schemas-microsoft-com:mac:vml" xmlns:ve="http://schemas.openxmlformats.org/markup-compatibility/2006" xmlns:mo="http://schemas.microsoft.com/office/mac/office/2008/main" val="0"/>
                        </a:ext>
                      </a:extLst>
                    </a:blip>
                    <a:srcRect/>
                    <a:stretch>
                      <a:fillRect/>
                    </a:stretch>
                  </pic:blipFill>
                  <pic:spPr bwMode="auto">
                    <a:xfrm>
                      <a:off x="0" y="0"/>
                      <a:ext cx="2561352" cy="1303394"/>
                    </a:xfrm>
                    <a:prstGeom prst="rect">
                      <a:avLst/>
                    </a:prstGeom>
                    <a:noFill/>
                    <a:ln>
                      <a:noFill/>
                    </a:ln>
                  </pic:spPr>
                </pic:pic>
              </a:graphicData>
            </a:graphic>
          </wp:inline>
        </w:drawing>
      </w:r>
    </w:p>
    <w:p w:rsidR="00415660" w:rsidRDefault="00415660" w:rsidP="00415660">
      <w:pPr>
        <w:rPr>
          <w:rFonts w:ascii="Times New Roman" w:hAnsi="Times New Roman" w:cs="Times New Roman"/>
          <w:sz w:val="24"/>
          <w:szCs w:val="24"/>
        </w:rPr>
      </w:pPr>
    </w:p>
    <w:p w:rsidR="00415660" w:rsidRDefault="00415660" w:rsidP="00415660">
      <w:pPr>
        <w:rPr>
          <w:rFonts w:ascii="Times New Roman" w:hAnsi="Times New Roman" w:cs="Times New Roman"/>
          <w:sz w:val="24"/>
          <w:szCs w:val="24"/>
        </w:rPr>
      </w:pPr>
    </w:p>
    <w:p w:rsidR="00C3470E" w:rsidRDefault="00C3470E" w:rsidP="00415660">
      <w:pPr>
        <w:rPr>
          <w:rFonts w:ascii="Times New Roman" w:hAnsi="Times New Roman" w:cs="Times New Roman"/>
          <w:sz w:val="24"/>
          <w:szCs w:val="24"/>
        </w:rPr>
      </w:pPr>
    </w:p>
    <w:p w:rsidR="00765A25" w:rsidRPr="00BA705D" w:rsidRDefault="00765A25" w:rsidP="00765A25">
      <w:pPr>
        <w:jc w:val="center"/>
        <w:rPr>
          <w:rFonts w:ascii="Times New Roman" w:hAnsi="Times New Roman" w:cs="Times New Roman"/>
          <w:sz w:val="24"/>
          <w:szCs w:val="24"/>
        </w:rPr>
      </w:pPr>
    </w:p>
    <w:p w:rsidR="00765A25" w:rsidRPr="00BA705D" w:rsidRDefault="00765A25" w:rsidP="00765A25">
      <w:pPr>
        <w:jc w:val="center"/>
        <w:rPr>
          <w:rFonts w:ascii="Times New Roman" w:hAnsi="Times New Roman" w:cs="Times New Roman"/>
          <w:b/>
          <w:sz w:val="24"/>
          <w:szCs w:val="24"/>
        </w:rPr>
      </w:pPr>
      <w:r w:rsidRPr="00BA705D">
        <w:rPr>
          <w:rFonts w:ascii="Times New Roman" w:hAnsi="Times New Roman" w:cs="Times New Roman"/>
          <w:b/>
          <w:sz w:val="24"/>
          <w:szCs w:val="24"/>
        </w:rPr>
        <w:t xml:space="preserve">A two-component regularization for charge singularity in implicit </w:t>
      </w:r>
      <w:proofErr w:type="spellStart"/>
      <w:r w:rsidRPr="00BA705D">
        <w:rPr>
          <w:rFonts w:ascii="Times New Roman" w:hAnsi="Times New Roman" w:cs="Times New Roman"/>
          <w:b/>
          <w:sz w:val="24"/>
          <w:szCs w:val="24"/>
        </w:rPr>
        <w:t>solvation</w:t>
      </w:r>
      <w:proofErr w:type="spellEnd"/>
    </w:p>
    <w:p w:rsidR="00765A25" w:rsidRPr="00BA705D" w:rsidRDefault="00765A25" w:rsidP="00765A25">
      <w:pPr>
        <w:jc w:val="center"/>
        <w:rPr>
          <w:rFonts w:ascii="Times New Roman" w:hAnsi="Times New Roman" w:cs="Times New Roman"/>
          <w:sz w:val="24"/>
          <w:szCs w:val="24"/>
        </w:rPr>
      </w:pPr>
      <w:r w:rsidRPr="00BA705D">
        <w:rPr>
          <w:rFonts w:ascii="Times New Roman" w:hAnsi="Times New Roman" w:cs="Times New Roman"/>
          <w:sz w:val="24"/>
          <w:szCs w:val="24"/>
        </w:rPr>
        <w:t xml:space="preserve">Shan Zhao </w:t>
      </w:r>
    </w:p>
    <w:p w:rsidR="00765A25" w:rsidRPr="00BA705D" w:rsidRDefault="00765A25" w:rsidP="00765A25">
      <w:pPr>
        <w:jc w:val="center"/>
        <w:rPr>
          <w:rFonts w:ascii="Times New Roman" w:hAnsi="Times New Roman" w:cs="Times New Roman"/>
          <w:sz w:val="24"/>
          <w:szCs w:val="24"/>
        </w:rPr>
      </w:pPr>
      <w:r w:rsidRPr="00BA705D">
        <w:rPr>
          <w:rFonts w:ascii="Times New Roman" w:hAnsi="Times New Roman" w:cs="Times New Roman"/>
          <w:sz w:val="24"/>
          <w:szCs w:val="24"/>
        </w:rPr>
        <w:t>University of Alabama</w:t>
      </w:r>
    </w:p>
    <w:p w:rsidR="00765A25" w:rsidRPr="00BA705D" w:rsidRDefault="00765A25" w:rsidP="00765A25">
      <w:pPr>
        <w:jc w:val="center"/>
        <w:rPr>
          <w:rFonts w:ascii="Times New Roman" w:hAnsi="Times New Roman" w:cs="Times New Roman"/>
          <w:b/>
          <w:sz w:val="24"/>
          <w:szCs w:val="24"/>
        </w:rPr>
      </w:pPr>
      <w:r w:rsidRPr="00BA705D">
        <w:rPr>
          <w:rFonts w:ascii="Times New Roman" w:hAnsi="Times New Roman" w:cs="Times New Roman"/>
          <w:b/>
          <w:sz w:val="24"/>
          <w:szCs w:val="24"/>
        </w:rPr>
        <w:t>Abstract</w:t>
      </w:r>
    </w:p>
    <w:p w:rsidR="00765A25" w:rsidRPr="00BA705D" w:rsidRDefault="00765A25" w:rsidP="00765A25">
      <w:pPr>
        <w:autoSpaceDE w:val="0"/>
        <w:autoSpaceDN w:val="0"/>
        <w:adjustRightInd w:val="0"/>
        <w:ind w:right="380"/>
        <w:jc w:val="left"/>
        <w:rPr>
          <w:rFonts w:ascii="Times New Roman" w:eastAsia="PingFangSC-Regular" w:hAnsi="Times New Roman" w:cs="Times New Roman"/>
          <w:sz w:val="24"/>
          <w:szCs w:val="24"/>
        </w:rPr>
      </w:pPr>
      <w:r w:rsidRPr="00BA705D">
        <w:rPr>
          <w:rFonts w:ascii="Times New Roman" w:eastAsia="PingFangSC-Regular" w:hAnsi="Times New Roman" w:cs="Times New Roman"/>
          <w:sz w:val="24"/>
          <w:szCs w:val="24"/>
        </w:rPr>
        <w:t xml:space="preserve">The Poisson-Boltzmann Equation (PB) equation is a widely used implicit solvent model for the electrostatic analysis of solvated </w:t>
      </w:r>
      <w:proofErr w:type="spellStart"/>
      <w:r w:rsidRPr="00BA705D">
        <w:rPr>
          <w:rFonts w:ascii="Times New Roman" w:eastAsia="PingFangSC-Regular" w:hAnsi="Times New Roman" w:cs="Times New Roman"/>
          <w:sz w:val="24"/>
          <w:szCs w:val="24"/>
        </w:rPr>
        <w:t>biomolecules</w:t>
      </w:r>
      <w:proofErr w:type="spellEnd"/>
      <w:r w:rsidRPr="00BA705D">
        <w:rPr>
          <w:rFonts w:ascii="Times New Roman" w:eastAsia="PingFangSC-Regular" w:hAnsi="Times New Roman" w:cs="Times New Roman"/>
          <w:sz w:val="24"/>
          <w:szCs w:val="24"/>
        </w:rPr>
        <w:t xml:space="preserve">. Singular source is known as one of major numerical difficulties for solving the PB equation. In this talk, we will present a new regularization method for treating charge singularities. In a regularization method, by decomposing the potential function into two or three components, the singular component can be analytically represented by the Green's function, while other components possess a higher regularity. Our new regularization combines the efficiency of two-component schemes with the accuracy of the three-component schemes. Based on this regularization, a new matched interface and boundary (MIB) finite difference algorithm is developed for solving both linear and nonlinear PB equations. Compared with the existing MIB PB solver based on a three-component regularization, the present algorithm is simpler, easier to implement, and faster, while maintains the same second order accuracy. This is numerically verified by calculating the electrostatic potential and </w:t>
      </w:r>
      <w:proofErr w:type="spellStart"/>
      <w:r w:rsidRPr="00BA705D">
        <w:rPr>
          <w:rFonts w:ascii="Times New Roman" w:eastAsia="PingFangSC-Regular" w:hAnsi="Times New Roman" w:cs="Times New Roman"/>
          <w:sz w:val="24"/>
          <w:szCs w:val="24"/>
        </w:rPr>
        <w:t>solvation</w:t>
      </w:r>
      <w:proofErr w:type="spellEnd"/>
      <w:r w:rsidRPr="00BA705D">
        <w:rPr>
          <w:rFonts w:ascii="Times New Roman" w:eastAsia="PingFangSC-Regular" w:hAnsi="Times New Roman" w:cs="Times New Roman"/>
          <w:sz w:val="24"/>
          <w:szCs w:val="24"/>
        </w:rPr>
        <w:t xml:space="preserve"> energy on the Kirkwood sphere and a series of proteins.</w:t>
      </w:r>
    </w:p>
    <w:p w:rsidR="00765A25" w:rsidRPr="00BA705D" w:rsidRDefault="00765A25" w:rsidP="00765A25">
      <w:pPr>
        <w:autoSpaceDE w:val="0"/>
        <w:autoSpaceDN w:val="0"/>
        <w:adjustRightInd w:val="0"/>
        <w:ind w:right="380"/>
        <w:jc w:val="left"/>
        <w:rPr>
          <w:rFonts w:ascii="Times New Roman" w:eastAsia="PingFangSC-Regular" w:hAnsi="Times New Roman" w:cs="Times New Roman"/>
          <w:sz w:val="24"/>
          <w:szCs w:val="24"/>
        </w:rPr>
      </w:pPr>
    </w:p>
    <w:p w:rsidR="00765A25" w:rsidRDefault="00765A25" w:rsidP="00765A25">
      <w:pPr>
        <w:autoSpaceDE w:val="0"/>
        <w:autoSpaceDN w:val="0"/>
        <w:adjustRightInd w:val="0"/>
        <w:ind w:right="380"/>
        <w:jc w:val="left"/>
        <w:rPr>
          <w:rFonts w:ascii="Times New Roman" w:eastAsia="PingFangSC-Regular" w:hAnsi="Times New Roman" w:cs="Times New Roman"/>
          <w:sz w:val="24"/>
          <w:szCs w:val="24"/>
        </w:rPr>
      </w:pPr>
      <w:r w:rsidRPr="00BA705D">
        <w:rPr>
          <w:rFonts w:ascii="Times New Roman" w:eastAsia="PingFangSC-Regular" w:hAnsi="Times New Roman" w:cs="Times New Roman"/>
          <w:sz w:val="24"/>
          <w:szCs w:val="24"/>
        </w:rPr>
        <w:t xml:space="preserve">This is a joint work with </w:t>
      </w:r>
      <w:proofErr w:type="spellStart"/>
      <w:r w:rsidRPr="00BA705D">
        <w:rPr>
          <w:rFonts w:ascii="Times New Roman" w:eastAsia="PingFangSC-Regular" w:hAnsi="Times New Roman" w:cs="Times New Roman"/>
          <w:sz w:val="24"/>
          <w:szCs w:val="24"/>
        </w:rPr>
        <w:t>Weihua</w:t>
      </w:r>
      <w:proofErr w:type="spellEnd"/>
      <w:r w:rsidRPr="00BA705D">
        <w:rPr>
          <w:rFonts w:ascii="Times New Roman" w:eastAsia="PingFangSC-Regular" w:hAnsi="Times New Roman" w:cs="Times New Roman"/>
          <w:sz w:val="24"/>
          <w:szCs w:val="24"/>
        </w:rPr>
        <w:t xml:space="preserve"> </w:t>
      </w:r>
      <w:proofErr w:type="spellStart"/>
      <w:r w:rsidRPr="00BA705D">
        <w:rPr>
          <w:rFonts w:ascii="Times New Roman" w:eastAsia="PingFangSC-Regular" w:hAnsi="Times New Roman" w:cs="Times New Roman"/>
          <w:sz w:val="24"/>
          <w:szCs w:val="24"/>
        </w:rPr>
        <w:t>Geng</w:t>
      </w:r>
      <w:proofErr w:type="spellEnd"/>
      <w:r w:rsidRPr="00BA705D">
        <w:rPr>
          <w:rFonts w:ascii="Times New Roman" w:eastAsia="PingFangSC-Regular" w:hAnsi="Times New Roman" w:cs="Times New Roman"/>
          <w:sz w:val="24"/>
          <w:szCs w:val="24"/>
        </w:rPr>
        <w:t xml:space="preserve"> (Southern Methodist).</w:t>
      </w:r>
    </w:p>
    <w:p w:rsidR="00765A25" w:rsidRPr="00BA705D" w:rsidRDefault="00765A25" w:rsidP="00765A25">
      <w:pPr>
        <w:autoSpaceDE w:val="0"/>
        <w:autoSpaceDN w:val="0"/>
        <w:adjustRightInd w:val="0"/>
        <w:ind w:right="380"/>
        <w:jc w:val="left"/>
        <w:rPr>
          <w:rFonts w:ascii="Times New Roman" w:eastAsia="PingFangSC-Regular" w:hAnsi="Times New Roman" w:cs="Times New Roman"/>
          <w:sz w:val="24"/>
          <w:szCs w:val="24"/>
        </w:rPr>
      </w:pPr>
    </w:p>
    <w:p w:rsidR="00765A25" w:rsidRPr="00CC1563" w:rsidRDefault="00C35722" w:rsidP="00C35722">
      <w:pPr>
        <w:autoSpaceDE w:val="0"/>
        <w:autoSpaceDN w:val="0"/>
        <w:adjustRightInd w:val="0"/>
        <w:jc w:val="center"/>
        <w:rPr>
          <w:rFonts w:ascii="Times New Roman" w:eastAsia="PingFangSC-Regular" w:hAnsi="Times New Roman" w:cs="Times New Roman"/>
          <w:b/>
          <w:color w:val="1A1A1A"/>
          <w:kern w:val="0"/>
          <w:sz w:val="24"/>
          <w:szCs w:val="24"/>
        </w:rPr>
      </w:pPr>
      <w:r w:rsidRPr="00CC1563">
        <w:rPr>
          <w:rFonts w:ascii="Times New Roman" w:eastAsia="PingFangSC-Regular" w:hAnsi="Times New Roman" w:cs="Times New Roman"/>
          <w:b/>
          <w:color w:val="1A1A1A"/>
          <w:kern w:val="0"/>
          <w:sz w:val="24"/>
          <w:szCs w:val="24"/>
        </w:rPr>
        <w:t>A probability polling state of neuronal systems underlying maximum entropy coding principle</w:t>
      </w:r>
    </w:p>
    <w:p w:rsidR="00765A25" w:rsidRDefault="00765A25" w:rsidP="00765A25">
      <w:pPr>
        <w:jc w:val="center"/>
        <w:rPr>
          <w:rFonts w:ascii="Times New Roman" w:hAnsi="Times New Roman" w:cs="Times New Roman"/>
          <w:sz w:val="24"/>
          <w:szCs w:val="24"/>
        </w:rPr>
      </w:pPr>
      <w:r w:rsidRPr="00BA705D">
        <w:rPr>
          <w:rFonts w:ascii="Times New Roman" w:hAnsi="Times New Roman" w:cs="Times New Roman"/>
          <w:sz w:val="24"/>
          <w:szCs w:val="24"/>
        </w:rPr>
        <w:t xml:space="preserve">Douglas Zhou </w:t>
      </w:r>
    </w:p>
    <w:p w:rsidR="00C35722" w:rsidRDefault="00765A25" w:rsidP="00765A25">
      <w:pPr>
        <w:jc w:val="center"/>
        <w:rPr>
          <w:rFonts w:ascii="Times New Roman" w:hAnsi="Times New Roman" w:cs="Times New Roman"/>
          <w:sz w:val="24"/>
          <w:szCs w:val="24"/>
        </w:rPr>
      </w:pPr>
      <w:r w:rsidRPr="00BA705D">
        <w:rPr>
          <w:rFonts w:ascii="Times New Roman" w:hAnsi="Times New Roman" w:cs="Times New Roman"/>
          <w:sz w:val="24"/>
          <w:szCs w:val="24"/>
        </w:rPr>
        <w:t xml:space="preserve">Shanghai </w:t>
      </w:r>
      <w:proofErr w:type="spellStart"/>
      <w:r w:rsidRPr="00BA705D">
        <w:rPr>
          <w:rFonts w:ascii="Times New Roman" w:hAnsi="Times New Roman" w:cs="Times New Roman"/>
          <w:sz w:val="24"/>
          <w:szCs w:val="24"/>
        </w:rPr>
        <w:t>Jiaotong</w:t>
      </w:r>
      <w:proofErr w:type="spellEnd"/>
      <w:r w:rsidRPr="00BA705D">
        <w:rPr>
          <w:rFonts w:ascii="Times New Roman" w:hAnsi="Times New Roman" w:cs="Times New Roman"/>
          <w:sz w:val="24"/>
          <w:szCs w:val="24"/>
        </w:rPr>
        <w:t xml:space="preserve"> University</w:t>
      </w:r>
    </w:p>
    <w:p w:rsidR="00765A25" w:rsidRDefault="00765A25" w:rsidP="00765A25">
      <w:pPr>
        <w:jc w:val="center"/>
        <w:rPr>
          <w:rFonts w:ascii="Times New Roman" w:hAnsi="Times New Roman" w:cs="Times New Roman"/>
          <w:sz w:val="24"/>
          <w:szCs w:val="24"/>
        </w:rPr>
      </w:pPr>
    </w:p>
    <w:p w:rsidR="00C35722" w:rsidRPr="00C35722" w:rsidRDefault="00765A25" w:rsidP="00C35722">
      <w:pPr>
        <w:jc w:val="center"/>
        <w:rPr>
          <w:rFonts w:ascii="Times New Roman" w:hAnsi="Times New Roman" w:cs="Times New Roman"/>
          <w:b/>
          <w:sz w:val="24"/>
          <w:szCs w:val="24"/>
        </w:rPr>
      </w:pPr>
      <w:r w:rsidRPr="00BA705D">
        <w:rPr>
          <w:rFonts w:ascii="Times New Roman" w:hAnsi="Times New Roman" w:cs="Times New Roman"/>
          <w:b/>
          <w:sz w:val="24"/>
          <w:szCs w:val="24"/>
        </w:rPr>
        <w:t>Abstract</w:t>
      </w:r>
    </w:p>
    <w:p w:rsidR="00765A25" w:rsidRPr="00C35722" w:rsidRDefault="00C35722" w:rsidP="00C35722">
      <w:pPr>
        <w:jc w:val="left"/>
        <w:rPr>
          <w:rFonts w:ascii="Times New Roman" w:hAnsi="Times New Roman" w:cs="Times New Roman"/>
          <w:sz w:val="24"/>
          <w:szCs w:val="24"/>
        </w:rPr>
      </w:pPr>
      <w:r w:rsidRPr="00C35722">
        <w:rPr>
          <w:rFonts w:ascii="Times New Roman" w:hAnsi="Times New Roman" w:cs="Times New Roman"/>
          <w:sz w:val="24"/>
          <w:szCs w:val="24"/>
        </w:rPr>
        <w:t>How to extract information from exponentially growing recorded neuronal data is a great scientific challenge. In recent experiments, it has been found that the second order maximum entropy model, by using onl</w:t>
      </w:r>
      <w:r>
        <w:rPr>
          <w:rFonts w:ascii="Times New Roman" w:hAnsi="Times New Roman" w:cs="Times New Roman"/>
          <w:sz w:val="24"/>
          <w:szCs w:val="24"/>
        </w:rPr>
        <w:t xml:space="preserve">y firing rates and second order </w:t>
      </w:r>
      <w:r w:rsidRPr="00C35722">
        <w:rPr>
          <w:rFonts w:ascii="Times New Roman" w:hAnsi="Times New Roman" w:cs="Times New Roman"/>
          <w:sz w:val="24"/>
          <w:szCs w:val="24"/>
        </w:rPr>
        <w:t xml:space="preserve">correlations of neurons as constraints, can well capture the observed distribution of neuronal firing patterns in many neuronal networks, thus, conferring its great advantage in that the degree of complexity in the analysis of neuronal activity data reduces drastically from </w:t>
      </w:r>
      <w:proofErr w:type="gramStart"/>
      <w:r w:rsidRPr="00C35722">
        <w:rPr>
          <w:rFonts w:ascii="Times New Roman" w:hAnsi="Times New Roman" w:cs="Times New Roman"/>
          <w:sz w:val="24"/>
          <w:szCs w:val="24"/>
        </w:rPr>
        <w:t>O(</w:t>
      </w:r>
      <w:proofErr w:type="gramEnd"/>
      <w:r w:rsidRPr="00C35722">
        <w:rPr>
          <w:rFonts w:ascii="Times New Roman" w:hAnsi="Times New Roman" w:cs="Times New Roman"/>
          <w:sz w:val="24"/>
          <w:szCs w:val="24"/>
        </w:rPr>
        <w:t>2^n) to O(n^2), where n is the number of neurons under consideration. In this talk, we address the question of what kind of dynamical states of neuronal networks allows the network to possess a coding scheme dictated by the Maximum Entropy Principle (MEP). For asynchronous neuronal networks, when considering the probability increment of a neuron spiking induced by other neurons, we found a probability polling (p-polling) state that underlies the success of the second order maximum entropy model. We show that this p-polling state can arise in vitro and in vivo. Our theoretical analysis of the p-polling state and its relationship to MEP provides a new perspective to the information coding of neuronal network dynamics in the brain.</w:t>
      </w:r>
    </w:p>
    <w:p w:rsidR="00765A25" w:rsidRDefault="00765A25" w:rsidP="00765A25">
      <w:pPr>
        <w:jc w:val="center"/>
        <w:rPr>
          <w:rFonts w:ascii="Times New Roman" w:hAnsi="Times New Roman" w:cs="Times New Roman"/>
          <w:sz w:val="24"/>
          <w:szCs w:val="24"/>
        </w:rPr>
      </w:pPr>
    </w:p>
    <w:p w:rsidR="00765A25" w:rsidRDefault="00765A25" w:rsidP="00765A25">
      <w:pPr>
        <w:jc w:val="center"/>
        <w:rPr>
          <w:rFonts w:ascii="Times New Roman" w:hAnsi="Times New Roman" w:cs="Times New Roman"/>
          <w:sz w:val="24"/>
          <w:szCs w:val="24"/>
        </w:rPr>
      </w:pPr>
    </w:p>
    <w:p w:rsidR="00765A25" w:rsidRDefault="00765A25" w:rsidP="00765A25">
      <w:pPr>
        <w:jc w:val="center"/>
        <w:rPr>
          <w:rFonts w:ascii="Times New Roman" w:hAnsi="Times New Roman" w:cs="Times New Roman"/>
          <w:sz w:val="24"/>
          <w:szCs w:val="24"/>
        </w:rPr>
      </w:pPr>
    </w:p>
    <w:p w:rsidR="00FE1482" w:rsidRPr="00FE1482" w:rsidRDefault="00FE1482" w:rsidP="00765A25">
      <w:pPr>
        <w:jc w:val="center"/>
        <w:rPr>
          <w:rFonts w:ascii="Times New Roman" w:hAnsi="Times New Roman" w:cs="Times New Roman"/>
          <w:b/>
          <w:sz w:val="24"/>
          <w:szCs w:val="24"/>
        </w:rPr>
      </w:pPr>
      <w:r w:rsidRPr="00FE1482">
        <w:rPr>
          <w:rFonts w:ascii="Times New Roman" w:hAnsi="Times New Roman" w:cs="Times New Roman"/>
          <w:b/>
          <w:sz w:val="24"/>
          <w:szCs w:val="24"/>
        </w:rPr>
        <w:t>Positivity preserving, conservative, and free energy dissipating finite difference methods for multi-dimensional PNP-type equations</w:t>
      </w:r>
    </w:p>
    <w:p w:rsidR="00765A25" w:rsidRDefault="00FE1482" w:rsidP="00FE1482">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765A25" w:rsidRPr="00BA705D">
        <w:rPr>
          <w:rFonts w:ascii="Times New Roman" w:hAnsi="Times New Roman" w:cs="Times New Roman"/>
          <w:sz w:val="24"/>
          <w:szCs w:val="24"/>
        </w:rPr>
        <w:t>Shenggao Zhou</w:t>
      </w:r>
    </w:p>
    <w:p w:rsidR="00FE1482" w:rsidRDefault="00765A25" w:rsidP="00765A25">
      <w:pPr>
        <w:jc w:val="center"/>
        <w:rPr>
          <w:rFonts w:ascii="Times New Roman" w:hAnsi="Times New Roman" w:cs="Times New Roman"/>
          <w:sz w:val="24"/>
          <w:szCs w:val="24"/>
        </w:rPr>
      </w:pPr>
      <w:r w:rsidRPr="00BA705D">
        <w:rPr>
          <w:rFonts w:ascii="Times New Roman" w:hAnsi="Times New Roman" w:cs="Times New Roman"/>
          <w:sz w:val="24"/>
          <w:szCs w:val="24"/>
        </w:rPr>
        <w:t>Soochow University</w:t>
      </w:r>
    </w:p>
    <w:p w:rsidR="00765A25" w:rsidRDefault="00765A25" w:rsidP="00765A25">
      <w:pPr>
        <w:jc w:val="center"/>
        <w:rPr>
          <w:rFonts w:ascii="Times New Roman" w:hAnsi="Times New Roman" w:cs="Times New Roman"/>
          <w:sz w:val="24"/>
          <w:szCs w:val="24"/>
        </w:rPr>
      </w:pPr>
    </w:p>
    <w:p w:rsidR="00765A25" w:rsidRPr="00BA705D" w:rsidRDefault="00765A25" w:rsidP="00765A25">
      <w:pPr>
        <w:jc w:val="center"/>
        <w:rPr>
          <w:rFonts w:ascii="Times New Roman" w:hAnsi="Times New Roman" w:cs="Times New Roman"/>
          <w:b/>
          <w:sz w:val="24"/>
          <w:szCs w:val="24"/>
        </w:rPr>
      </w:pPr>
      <w:r w:rsidRPr="00BA705D">
        <w:rPr>
          <w:rFonts w:ascii="Times New Roman" w:hAnsi="Times New Roman" w:cs="Times New Roman"/>
          <w:sz w:val="24"/>
          <w:szCs w:val="24"/>
        </w:rPr>
        <w:t xml:space="preserve">   </w:t>
      </w:r>
      <w:r w:rsidRPr="00BA705D">
        <w:rPr>
          <w:rFonts w:ascii="Times New Roman" w:hAnsi="Times New Roman" w:cs="Times New Roman"/>
          <w:b/>
          <w:sz w:val="24"/>
          <w:szCs w:val="24"/>
        </w:rPr>
        <w:t>Abstract</w:t>
      </w:r>
    </w:p>
    <w:p w:rsidR="00574D6C" w:rsidRPr="00C509AE" w:rsidRDefault="00574D6C" w:rsidP="00FE1482">
      <w:pPr>
        <w:rPr>
          <w:rFonts w:ascii="宋体" w:eastAsia="宋体" w:hAnsi="宋体" w:cs="宋体"/>
          <w:sz w:val="24"/>
          <w:szCs w:val="24"/>
        </w:rPr>
      </w:pPr>
      <w:r>
        <w:rPr>
          <w:rFonts w:ascii="Times New Roman" w:hAnsi="Times New Roman" w:cs="Times New Roman"/>
          <w:sz w:val="24"/>
          <w:szCs w:val="24"/>
        </w:rPr>
        <w:t>In this talk, we will present</w:t>
      </w:r>
      <w:r w:rsidR="00FE1482" w:rsidRPr="00FE1482">
        <w:rPr>
          <w:rFonts w:ascii="Times New Roman" w:hAnsi="Times New Roman" w:cs="Times New Roman"/>
          <w:sz w:val="24"/>
          <w:szCs w:val="24"/>
        </w:rPr>
        <w:t xml:space="preserve"> simple but effective finite difference methods for solving the multi-dimensional Poisson--Nernst--Planck (PNP) equations with multiple ionic species. A novel central-differencing </w:t>
      </w:r>
      <w:proofErr w:type="spellStart"/>
      <w:r w:rsidR="00FE1482" w:rsidRPr="00FE1482">
        <w:rPr>
          <w:rFonts w:ascii="Times New Roman" w:hAnsi="Times New Roman" w:cs="Times New Roman"/>
          <w:sz w:val="24"/>
          <w:szCs w:val="24"/>
        </w:rPr>
        <w:t>discretization</w:t>
      </w:r>
      <w:proofErr w:type="spellEnd"/>
      <w:r w:rsidR="00FE1482" w:rsidRPr="00FE1482">
        <w:rPr>
          <w:rFonts w:ascii="Times New Roman" w:hAnsi="Times New Roman" w:cs="Times New Roman"/>
          <w:sz w:val="24"/>
          <w:szCs w:val="24"/>
        </w:rPr>
        <w:t xml:space="preserve"> based on harmonic-mean approximations is proposed for the Nernst--Planck (NP) equations. Numerical analysis proves that the numerical schemes respect three desired properties that are possessed by analytical solutions: I) ionic mass conservation, II) posit</w:t>
      </w:r>
      <w:r>
        <w:rPr>
          <w:rFonts w:ascii="Times New Roman" w:hAnsi="Times New Roman" w:cs="Times New Roman"/>
          <w:sz w:val="24"/>
          <w:szCs w:val="24"/>
        </w:rPr>
        <w:t xml:space="preserve">ivity of ionic concentrations, </w:t>
      </w:r>
      <w:r w:rsidR="00FE1482" w:rsidRPr="00FE1482">
        <w:rPr>
          <w:rFonts w:ascii="Times New Roman" w:hAnsi="Times New Roman" w:cs="Times New Roman"/>
          <w:sz w:val="24"/>
          <w:szCs w:val="24"/>
        </w:rPr>
        <w:t xml:space="preserve">and III) free-energy dissipation. The semi-implicit scheme is further shown to preserve positivity unconditionally, whereas a constraint on a mesh ratio is required for the explicit scheme to ensure positivity. The positivity preservation is established based on advantages brought by the </w:t>
      </w:r>
      <w:r>
        <w:rPr>
          <w:rFonts w:ascii="Times New Roman" w:hAnsi="Times New Roman" w:cs="Times New Roman"/>
          <w:sz w:val="24"/>
          <w:szCs w:val="24"/>
        </w:rPr>
        <w:t xml:space="preserve">harmonic-mean approximations. </w:t>
      </w:r>
      <w:r w:rsidR="00FE1482" w:rsidRPr="00FE1482">
        <w:rPr>
          <w:rFonts w:ascii="Times New Roman" w:hAnsi="Times New Roman" w:cs="Times New Roman"/>
          <w:sz w:val="24"/>
          <w:szCs w:val="24"/>
        </w:rPr>
        <w:t xml:space="preserve">In addition, theoretical and computational investigations are performed to study condition numbers of the semi-implicit </w:t>
      </w:r>
      <w:proofErr w:type="spellStart"/>
      <w:r w:rsidR="00FE1482" w:rsidRPr="00FE1482">
        <w:rPr>
          <w:rFonts w:ascii="Times New Roman" w:hAnsi="Times New Roman" w:cs="Times New Roman"/>
          <w:sz w:val="24"/>
          <w:szCs w:val="24"/>
        </w:rPr>
        <w:t>discretization</w:t>
      </w:r>
      <w:proofErr w:type="spellEnd"/>
      <w:r w:rsidR="00FE1482" w:rsidRPr="00FE1482">
        <w:rPr>
          <w:rFonts w:ascii="Times New Roman" w:hAnsi="Times New Roman" w:cs="Times New Roman"/>
          <w:sz w:val="24"/>
          <w:szCs w:val="24"/>
        </w:rPr>
        <w:t xml:space="preserve"> of the NP equations, further revealing advantages of the scheme in computational efficiency and stability. Our estimates on the upper bound of condition numbers indicate that the developed </w:t>
      </w:r>
      <w:proofErr w:type="spellStart"/>
      <w:r w:rsidR="00FE1482" w:rsidRPr="00FE1482">
        <w:rPr>
          <w:rFonts w:ascii="Times New Roman" w:hAnsi="Times New Roman" w:cs="Times New Roman"/>
          <w:sz w:val="24"/>
          <w:szCs w:val="24"/>
        </w:rPr>
        <w:t>discretization</w:t>
      </w:r>
      <w:proofErr w:type="spellEnd"/>
      <w:r w:rsidR="00FE1482" w:rsidRPr="00FE1482">
        <w:rPr>
          <w:rFonts w:ascii="Times New Roman" w:hAnsi="Times New Roman" w:cs="Times New Roman"/>
          <w:sz w:val="24"/>
          <w:szCs w:val="24"/>
        </w:rPr>
        <w:t xml:space="preserve"> based on harmonic-mean approximations can effe</w:t>
      </w:r>
      <w:r>
        <w:rPr>
          <w:rFonts w:ascii="Times New Roman" w:hAnsi="Times New Roman" w:cs="Times New Roman"/>
          <w:sz w:val="24"/>
          <w:szCs w:val="24"/>
        </w:rPr>
        <w:t>ctively solve a known issue---</w:t>
      </w:r>
      <w:r w:rsidR="00FE1482" w:rsidRPr="00FE1482">
        <w:rPr>
          <w:rFonts w:ascii="Times New Roman" w:hAnsi="Times New Roman" w:cs="Times New Roman"/>
          <w:sz w:val="24"/>
          <w:szCs w:val="24"/>
        </w:rPr>
        <w:t xml:space="preserve">a large condition number is often accompanied by the use of </w:t>
      </w:r>
      <w:proofErr w:type="spellStart"/>
      <w:r w:rsidR="00FE1482" w:rsidRPr="00FE1482">
        <w:rPr>
          <w:rFonts w:ascii="Times New Roman" w:hAnsi="Times New Roman" w:cs="Times New Roman"/>
          <w:sz w:val="24"/>
          <w:szCs w:val="24"/>
        </w:rPr>
        <w:t>Slotboom</w:t>
      </w:r>
      <w:proofErr w:type="spellEnd"/>
      <w:r w:rsidR="00FE1482" w:rsidRPr="00FE1482">
        <w:rPr>
          <w:rFonts w:ascii="Times New Roman" w:hAnsi="Times New Roman" w:cs="Times New Roman"/>
          <w:sz w:val="24"/>
          <w:szCs w:val="24"/>
        </w:rPr>
        <w:t xml:space="preserve"> variables. Numerical tests verify that the numerical solution respects desired properties, and is second-order accurate in space and first-order accurate in time. An application of the numerical scheme to an electrochemical charging system demonstrates its effectiveness in solving realistic problems.</w:t>
      </w:r>
    </w:p>
    <w:p w:rsidR="00574D6C" w:rsidRDefault="00574D6C" w:rsidP="00FE1482">
      <w:pPr>
        <w:rPr>
          <w:rFonts w:ascii="Times New Roman" w:hAnsi="Times New Roman" w:cs="Times New Roman"/>
          <w:sz w:val="24"/>
          <w:szCs w:val="24"/>
        </w:rPr>
      </w:pPr>
    </w:p>
    <w:p w:rsidR="00765A25" w:rsidRPr="00CC1563" w:rsidRDefault="00574D6C" w:rsidP="00FE1482">
      <w:pPr>
        <w:rPr>
          <w:rFonts w:ascii="宋体" w:eastAsia="宋体" w:hAnsi="宋体" w:cs="宋体"/>
          <w:sz w:val="24"/>
          <w:szCs w:val="24"/>
        </w:rPr>
      </w:pPr>
      <w:r>
        <w:rPr>
          <w:rFonts w:ascii="Times New Roman" w:hAnsi="Times New Roman" w:cs="Times New Roman"/>
          <w:sz w:val="24"/>
          <w:szCs w:val="24"/>
        </w:rPr>
        <w:t xml:space="preserve">This is a joint work with </w:t>
      </w:r>
      <w:proofErr w:type="spellStart"/>
      <w:r>
        <w:rPr>
          <w:rFonts w:ascii="Times New Roman" w:hAnsi="Times New Roman" w:cs="Times New Roman"/>
          <w:sz w:val="24"/>
          <w:szCs w:val="24"/>
        </w:rPr>
        <w:t>Jie</w:t>
      </w:r>
      <w:proofErr w:type="spellEnd"/>
      <w:r>
        <w:rPr>
          <w:rFonts w:ascii="Times New Roman" w:hAnsi="Times New Roman" w:cs="Times New Roman"/>
          <w:sz w:val="24"/>
          <w:szCs w:val="24"/>
        </w:rPr>
        <w:t xml:space="preserve"> Ding, </w:t>
      </w:r>
      <w:proofErr w:type="spellStart"/>
      <w:r>
        <w:rPr>
          <w:rFonts w:ascii="Times New Roman" w:hAnsi="Times New Roman" w:cs="Times New Roman"/>
          <w:sz w:val="24"/>
          <w:szCs w:val="24"/>
        </w:rPr>
        <w:t>Yiran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Qian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Zhongming</w:t>
      </w:r>
      <w:proofErr w:type="spellEnd"/>
      <w:r>
        <w:rPr>
          <w:rFonts w:ascii="Times New Roman" w:hAnsi="Times New Roman" w:cs="Times New Roman"/>
          <w:sz w:val="24"/>
          <w:szCs w:val="24"/>
        </w:rPr>
        <w:t xml:space="preserve"> Wang</w:t>
      </w:r>
      <w:r w:rsidR="00B7289B">
        <w:rPr>
          <w:rFonts w:ascii="Times New Roman" w:hAnsi="Times New Roman" w:cs="Times New Roman"/>
          <w:sz w:val="24"/>
          <w:szCs w:val="24"/>
        </w:rPr>
        <w:t>.</w:t>
      </w:r>
    </w:p>
    <w:p w:rsidR="000C5644" w:rsidRPr="002E21BD" w:rsidRDefault="000C5644" w:rsidP="002E21BD">
      <w:pPr>
        <w:rPr>
          <w:szCs w:val="24"/>
        </w:rPr>
      </w:pPr>
    </w:p>
    <w:sectPr w:rsidR="000C5644" w:rsidRPr="002E21BD" w:rsidSect="000B7572">
      <w:pgSz w:w="11906" w:h="16838"/>
      <w:pgMar w:top="1440" w:right="1800" w:bottom="1440" w:left="1800" w:header="851" w:footer="992" w:gutter="0"/>
      <w:cols w:space="425"/>
      <w:docGrid w:type="lines" w:linePitch="312"/>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55C" w:rsidRDefault="001C555C" w:rsidP="007D555D">
      <w:r>
        <w:separator/>
      </w:r>
    </w:p>
  </w:endnote>
  <w:endnote w:type="continuationSeparator" w:id="0">
    <w:p w:rsidR="001C555C" w:rsidRDefault="001C555C" w:rsidP="007D555D">
      <w:r>
        <w:continuationSeparator/>
      </w:r>
    </w:p>
  </w:endnote>
</w:endnotes>
</file>

<file path=word/fontTable.xml><?xml version="1.0" encoding="utf-8"?>
<w:fonts xmlns:r="http://schemas.openxmlformats.org/officeDocument/2006/relationships" xmlns:w="http://schemas.openxmlformats.org/wordprocessingml/2006/main">
  <w:font w:name="等线">
    <w:altName w:val="Cambria"/>
    <w:charset w:val="86"/>
    <w:family w:val="auto"/>
    <w:pitch w:val="variable"/>
    <w:sig w:usb0="A00002BF" w:usb1="38CF7CFA" w:usb2="00000016" w:usb3="00000000" w:csb0="0004000F" w:csb1="00000000"/>
  </w:font>
  <w:font w:name="Times New Roman">
    <w:panose1 w:val="02020603050405020304"/>
    <w:charset w:val="00"/>
    <w:family w:val="auto"/>
    <w:pitch w:val="variable"/>
    <w:sig w:usb0="00000003" w:usb1="00000000" w:usb2="00000000" w:usb3="00000000" w:csb0="00000001" w:csb1="00000000"/>
  </w:font>
  <w:font w:name="宋体">
    <w:altName w:val="宋体"/>
    <w:charset w:val="50"/>
    <w:family w:val="auto"/>
    <w:pitch w:val="variable"/>
    <w:sig w:usb0="00000001" w:usb1="00000000" w:usb2="0100040E" w:usb3="00000000" w:csb0="0004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onaco">
    <w:panose1 w:val="02000500000000000000"/>
    <w:charset w:val="00"/>
    <w:family w:val="auto"/>
    <w:pitch w:val="variable"/>
    <w:sig w:usb0="00000003" w:usb1="00000000" w:usb2="00000000" w:usb3="00000000" w:csb0="00000001" w:csb1="00000000"/>
  </w:font>
  <w:font w:name="Cambria Math">
    <w:altName w:val="Cambria"/>
    <w:panose1 w:val="00000000000000000000"/>
    <w:charset w:val="4D"/>
    <w:family w:val="roman"/>
    <w:notTrueType/>
    <w:pitch w:val="default"/>
    <w:sig w:usb0="00000003" w:usb1="00000000" w:usb2="00000000" w:usb3="00000000" w:csb0="00000001" w:csb1="00000000"/>
  </w:font>
  <w:font w:name="STIXGeneral-Regular">
    <w:panose1 w:val="00000000000000000000"/>
    <w:charset w:val="00"/>
    <w:family w:val="auto"/>
    <w:pitch w:val="variable"/>
    <w:sig w:usb0="00000003" w:usb1="00000000" w:usb2="00000000" w:usb3="00000000" w:csb0="00000001" w:csb1="00000000"/>
  </w:font>
  <w:font w:name="PingFangSC-Regular">
    <w:altName w:val="PingFang SC Regular"/>
    <w:panose1 w:val="00000000000000000000"/>
    <w:charset w:val="86"/>
    <w:family w:val="auto"/>
    <w:notTrueType/>
    <w:pitch w:val="default"/>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55C" w:rsidRDefault="001C555C" w:rsidP="007D555D">
      <w:r>
        <w:separator/>
      </w:r>
    </w:p>
  </w:footnote>
  <w:footnote w:type="continuationSeparator" w:id="0">
    <w:p w:rsidR="001C555C" w:rsidRDefault="001C555C" w:rsidP="007D55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2543E"/>
    <w:rsid w:val="0000013A"/>
    <w:rsid w:val="00014D4B"/>
    <w:rsid w:val="000157C1"/>
    <w:rsid w:val="00030D32"/>
    <w:rsid w:val="00033AB3"/>
    <w:rsid w:val="00083DF8"/>
    <w:rsid w:val="00084A38"/>
    <w:rsid w:val="000A32B0"/>
    <w:rsid w:val="000A4A73"/>
    <w:rsid w:val="000B7572"/>
    <w:rsid w:val="000C5644"/>
    <w:rsid w:val="00104A8D"/>
    <w:rsid w:val="001154CA"/>
    <w:rsid w:val="00187AF9"/>
    <w:rsid w:val="001C555C"/>
    <w:rsid w:val="00223C78"/>
    <w:rsid w:val="0022543E"/>
    <w:rsid w:val="0025433F"/>
    <w:rsid w:val="00284AA5"/>
    <w:rsid w:val="00292B32"/>
    <w:rsid w:val="002A11B9"/>
    <w:rsid w:val="002B7811"/>
    <w:rsid w:val="002D21C9"/>
    <w:rsid w:val="002D786E"/>
    <w:rsid w:val="002E21BD"/>
    <w:rsid w:val="002E29A8"/>
    <w:rsid w:val="00365959"/>
    <w:rsid w:val="003B0008"/>
    <w:rsid w:val="003D40D1"/>
    <w:rsid w:val="003E4C19"/>
    <w:rsid w:val="00415660"/>
    <w:rsid w:val="0045426C"/>
    <w:rsid w:val="00482784"/>
    <w:rsid w:val="00497735"/>
    <w:rsid w:val="004A2A9B"/>
    <w:rsid w:val="004D72DC"/>
    <w:rsid w:val="004E4C07"/>
    <w:rsid w:val="0056029A"/>
    <w:rsid w:val="00574D6C"/>
    <w:rsid w:val="005752E6"/>
    <w:rsid w:val="005A757C"/>
    <w:rsid w:val="005B5076"/>
    <w:rsid w:val="005D06D4"/>
    <w:rsid w:val="005E7C8D"/>
    <w:rsid w:val="005F4648"/>
    <w:rsid w:val="005F5C72"/>
    <w:rsid w:val="00601609"/>
    <w:rsid w:val="00632B8C"/>
    <w:rsid w:val="00653B08"/>
    <w:rsid w:val="00673804"/>
    <w:rsid w:val="0068721A"/>
    <w:rsid w:val="006A0643"/>
    <w:rsid w:val="006C2B63"/>
    <w:rsid w:val="0070397E"/>
    <w:rsid w:val="007255D1"/>
    <w:rsid w:val="00765A25"/>
    <w:rsid w:val="007B5067"/>
    <w:rsid w:val="007D3435"/>
    <w:rsid w:val="007D555D"/>
    <w:rsid w:val="00887D79"/>
    <w:rsid w:val="008E433C"/>
    <w:rsid w:val="00900640"/>
    <w:rsid w:val="00905EAE"/>
    <w:rsid w:val="0091217D"/>
    <w:rsid w:val="0091424A"/>
    <w:rsid w:val="00937AE6"/>
    <w:rsid w:val="009412F7"/>
    <w:rsid w:val="009500DA"/>
    <w:rsid w:val="009605E9"/>
    <w:rsid w:val="00983908"/>
    <w:rsid w:val="009A4079"/>
    <w:rsid w:val="009C7440"/>
    <w:rsid w:val="009F1FA8"/>
    <w:rsid w:val="00A06A23"/>
    <w:rsid w:val="00A234A7"/>
    <w:rsid w:val="00A46171"/>
    <w:rsid w:val="00B05FE2"/>
    <w:rsid w:val="00B22FB2"/>
    <w:rsid w:val="00B7289B"/>
    <w:rsid w:val="00BA47A1"/>
    <w:rsid w:val="00BA4FD2"/>
    <w:rsid w:val="00BC1067"/>
    <w:rsid w:val="00C31E6A"/>
    <w:rsid w:val="00C34081"/>
    <w:rsid w:val="00C3470E"/>
    <w:rsid w:val="00C35722"/>
    <w:rsid w:val="00C432E0"/>
    <w:rsid w:val="00C509AE"/>
    <w:rsid w:val="00C93971"/>
    <w:rsid w:val="00CC1563"/>
    <w:rsid w:val="00CC7125"/>
    <w:rsid w:val="00CD796D"/>
    <w:rsid w:val="00D65D50"/>
    <w:rsid w:val="00DB2DF4"/>
    <w:rsid w:val="00E11EFE"/>
    <w:rsid w:val="00E30EF1"/>
    <w:rsid w:val="00E33E93"/>
    <w:rsid w:val="00E4622E"/>
    <w:rsid w:val="00E54402"/>
    <w:rsid w:val="00E93AF6"/>
    <w:rsid w:val="00EA6D32"/>
    <w:rsid w:val="00EC3DAB"/>
    <w:rsid w:val="00ED438D"/>
    <w:rsid w:val="00EF00E3"/>
    <w:rsid w:val="00F24C91"/>
    <w:rsid w:val="00F30FD9"/>
    <w:rsid w:val="00F72C45"/>
    <w:rsid w:val="00FE1482"/>
  </w:rsids>
  <m:mathPr>
    <m:mathFont m:val="Abadi MT Condensed Light"/>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0" w:defUnhideWhenUsed="0" w:defQFormat="0" w:count="276"/>
  <w:style w:type="paragraph" w:default="1" w:styleId="Normal">
    <w:name w:val="Normal"/>
    <w:qFormat/>
    <w:rsid w:val="000B7572"/>
    <w:pPr>
      <w:widowControl w:val="0"/>
      <w:jc w:val="both"/>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unhideWhenUsed/>
    <w:rsid w:val="0022543E"/>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DefaultParagraphFont"/>
    <w:rsid w:val="0022543E"/>
  </w:style>
  <w:style w:type="character" w:customStyle="1" w:styleId="fontstyle01">
    <w:name w:val="fontstyle01"/>
    <w:basedOn w:val="DefaultParagraphFont"/>
    <w:rsid w:val="0022543E"/>
    <w:rPr>
      <w:rFonts w:ascii="TimesNewRomanPSMT" w:hAnsi="TimesNewRomanPSMT" w:hint="default"/>
      <w:b w:val="0"/>
      <w:bCs w:val="0"/>
      <w:i w:val="0"/>
      <w:iCs w:val="0"/>
      <w:color w:val="000000"/>
      <w:sz w:val="22"/>
      <w:szCs w:val="22"/>
    </w:rPr>
  </w:style>
  <w:style w:type="paragraph" w:styleId="HTMLPreformatted">
    <w:name w:val="HTML Preformatted"/>
    <w:basedOn w:val="Normal"/>
    <w:link w:val="HTMLPreformattedChar"/>
    <w:uiPriority w:val="99"/>
    <w:semiHidden/>
    <w:unhideWhenUsed/>
    <w:rsid w:val="00673804"/>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73804"/>
    <w:rPr>
      <w:rFonts w:ascii="Courier New" w:hAnsi="Courier New" w:cs="Courier New"/>
      <w:sz w:val="20"/>
      <w:szCs w:val="20"/>
    </w:rPr>
  </w:style>
  <w:style w:type="paragraph" w:styleId="Header">
    <w:name w:val="header"/>
    <w:basedOn w:val="Normal"/>
    <w:link w:val="HeaderChar"/>
    <w:uiPriority w:val="99"/>
    <w:unhideWhenUsed/>
    <w:rsid w:val="007D555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7D555D"/>
    <w:rPr>
      <w:sz w:val="18"/>
      <w:szCs w:val="18"/>
    </w:rPr>
  </w:style>
  <w:style w:type="paragraph" w:styleId="Footer">
    <w:name w:val="footer"/>
    <w:basedOn w:val="Normal"/>
    <w:link w:val="FooterChar"/>
    <w:uiPriority w:val="99"/>
    <w:unhideWhenUsed/>
    <w:rsid w:val="007D555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7D555D"/>
    <w:rPr>
      <w:sz w:val="18"/>
      <w:szCs w:val="18"/>
    </w:rPr>
  </w:style>
  <w:style w:type="character" w:customStyle="1" w:styleId="PlainTextChar">
    <w:name w:val="Plain Text Char"/>
    <w:basedOn w:val="DefaultParagraphFont"/>
    <w:link w:val="PlainText"/>
    <w:uiPriority w:val="99"/>
    <w:rsid w:val="00887D79"/>
    <w:rPr>
      <w:rFonts w:ascii="Courier" w:eastAsiaTheme="minorHAnsi" w:hAnsi="Courier"/>
      <w:kern w:val="0"/>
      <w:szCs w:val="21"/>
      <w:lang w:eastAsia="en-US"/>
    </w:rPr>
  </w:style>
  <w:style w:type="paragraph" w:styleId="PlainText">
    <w:name w:val="Plain Text"/>
    <w:basedOn w:val="Normal"/>
    <w:link w:val="PlainTextChar"/>
    <w:uiPriority w:val="99"/>
    <w:unhideWhenUsed/>
    <w:rsid w:val="00887D79"/>
    <w:pPr>
      <w:widowControl/>
      <w:jc w:val="left"/>
    </w:pPr>
    <w:rPr>
      <w:rFonts w:ascii="Courier" w:eastAsiaTheme="minorHAnsi" w:hAnsi="Courier"/>
      <w:kern w:val="0"/>
      <w:szCs w:val="21"/>
      <w:lang w:eastAsia="en-US"/>
    </w:rPr>
  </w:style>
  <w:style w:type="character" w:styleId="Hyperlink">
    <w:name w:val="Hyperlink"/>
    <w:basedOn w:val="DefaultParagraphFont"/>
    <w:uiPriority w:val="99"/>
    <w:unhideWhenUsed/>
    <w:rsid w:val="00765A25"/>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60241940">
      <w:bodyDiv w:val="1"/>
      <w:marLeft w:val="0"/>
      <w:marRight w:val="0"/>
      <w:marTop w:val="0"/>
      <w:marBottom w:val="0"/>
      <w:divBdr>
        <w:top w:val="none" w:sz="0" w:space="0" w:color="auto"/>
        <w:left w:val="none" w:sz="0" w:space="0" w:color="auto"/>
        <w:bottom w:val="none" w:sz="0" w:space="0" w:color="auto"/>
        <w:right w:val="none" w:sz="0" w:space="0" w:color="auto"/>
      </w:divBdr>
      <w:divsChild>
        <w:div w:id="1870752812">
          <w:marLeft w:val="0"/>
          <w:marRight w:val="0"/>
          <w:marTop w:val="0"/>
          <w:marBottom w:val="0"/>
          <w:divBdr>
            <w:top w:val="none" w:sz="0" w:space="0" w:color="auto"/>
            <w:left w:val="none" w:sz="0" w:space="0" w:color="auto"/>
            <w:bottom w:val="none" w:sz="0" w:space="0" w:color="auto"/>
            <w:right w:val="none" w:sz="0" w:space="0" w:color="auto"/>
          </w:divBdr>
        </w:div>
        <w:div w:id="2036807291">
          <w:marLeft w:val="0"/>
          <w:marRight w:val="0"/>
          <w:marTop w:val="0"/>
          <w:marBottom w:val="0"/>
          <w:divBdr>
            <w:top w:val="none" w:sz="0" w:space="0" w:color="auto"/>
            <w:left w:val="none" w:sz="0" w:space="0" w:color="auto"/>
            <w:bottom w:val="none" w:sz="0" w:space="0" w:color="auto"/>
            <w:right w:val="none" w:sz="0" w:space="0" w:color="auto"/>
          </w:divBdr>
        </w:div>
        <w:div w:id="728765976">
          <w:marLeft w:val="0"/>
          <w:marRight w:val="0"/>
          <w:marTop w:val="0"/>
          <w:marBottom w:val="0"/>
          <w:divBdr>
            <w:top w:val="none" w:sz="0" w:space="0" w:color="auto"/>
            <w:left w:val="none" w:sz="0" w:space="0" w:color="auto"/>
            <w:bottom w:val="none" w:sz="0" w:space="0" w:color="auto"/>
            <w:right w:val="none" w:sz="0" w:space="0" w:color="auto"/>
          </w:divBdr>
        </w:div>
        <w:div w:id="351347231">
          <w:marLeft w:val="0"/>
          <w:marRight w:val="0"/>
          <w:marTop w:val="0"/>
          <w:marBottom w:val="0"/>
          <w:divBdr>
            <w:top w:val="none" w:sz="0" w:space="0" w:color="auto"/>
            <w:left w:val="none" w:sz="0" w:space="0" w:color="auto"/>
            <w:bottom w:val="none" w:sz="0" w:space="0" w:color="auto"/>
            <w:right w:val="none" w:sz="0" w:space="0" w:color="auto"/>
          </w:divBdr>
        </w:div>
        <w:div w:id="2119256575">
          <w:marLeft w:val="0"/>
          <w:marRight w:val="0"/>
          <w:marTop w:val="0"/>
          <w:marBottom w:val="0"/>
          <w:divBdr>
            <w:top w:val="none" w:sz="0" w:space="0" w:color="auto"/>
            <w:left w:val="none" w:sz="0" w:space="0" w:color="auto"/>
            <w:bottom w:val="none" w:sz="0" w:space="0" w:color="auto"/>
            <w:right w:val="none" w:sz="0" w:space="0" w:color="auto"/>
          </w:divBdr>
        </w:div>
        <w:div w:id="1418016133">
          <w:marLeft w:val="0"/>
          <w:marRight w:val="0"/>
          <w:marTop w:val="0"/>
          <w:marBottom w:val="0"/>
          <w:divBdr>
            <w:top w:val="none" w:sz="0" w:space="0" w:color="auto"/>
            <w:left w:val="none" w:sz="0" w:space="0" w:color="auto"/>
            <w:bottom w:val="none" w:sz="0" w:space="0" w:color="auto"/>
            <w:right w:val="none" w:sz="0" w:space="0" w:color="auto"/>
          </w:divBdr>
        </w:div>
        <w:div w:id="1076322541">
          <w:marLeft w:val="0"/>
          <w:marRight w:val="0"/>
          <w:marTop w:val="0"/>
          <w:marBottom w:val="0"/>
          <w:divBdr>
            <w:top w:val="none" w:sz="0" w:space="0" w:color="auto"/>
            <w:left w:val="none" w:sz="0" w:space="0" w:color="auto"/>
            <w:bottom w:val="none" w:sz="0" w:space="0" w:color="auto"/>
            <w:right w:val="none" w:sz="0" w:space="0" w:color="auto"/>
          </w:divBdr>
        </w:div>
        <w:div w:id="1994290898">
          <w:marLeft w:val="0"/>
          <w:marRight w:val="0"/>
          <w:marTop w:val="0"/>
          <w:marBottom w:val="0"/>
          <w:divBdr>
            <w:top w:val="none" w:sz="0" w:space="0" w:color="auto"/>
            <w:left w:val="none" w:sz="0" w:space="0" w:color="auto"/>
            <w:bottom w:val="none" w:sz="0" w:space="0" w:color="auto"/>
            <w:right w:val="none" w:sz="0" w:space="0" w:color="auto"/>
          </w:divBdr>
        </w:div>
        <w:div w:id="174268844">
          <w:marLeft w:val="0"/>
          <w:marRight w:val="0"/>
          <w:marTop w:val="0"/>
          <w:marBottom w:val="0"/>
          <w:divBdr>
            <w:top w:val="none" w:sz="0" w:space="0" w:color="auto"/>
            <w:left w:val="none" w:sz="0" w:space="0" w:color="auto"/>
            <w:bottom w:val="none" w:sz="0" w:space="0" w:color="auto"/>
            <w:right w:val="none" w:sz="0" w:space="0" w:color="auto"/>
          </w:divBdr>
        </w:div>
        <w:div w:id="1503472840">
          <w:marLeft w:val="0"/>
          <w:marRight w:val="0"/>
          <w:marTop w:val="0"/>
          <w:marBottom w:val="0"/>
          <w:divBdr>
            <w:top w:val="none" w:sz="0" w:space="0" w:color="auto"/>
            <w:left w:val="none" w:sz="0" w:space="0" w:color="auto"/>
            <w:bottom w:val="none" w:sz="0" w:space="0" w:color="auto"/>
            <w:right w:val="none" w:sz="0" w:space="0" w:color="auto"/>
          </w:divBdr>
        </w:div>
        <w:div w:id="312560948">
          <w:marLeft w:val="0"/>
          <w:marRight w:val="0"/>
          <w:marTop w:val="0"/>
          <w:marBottom w:val="0"/>
          <w:divBdr>
            <w:top w:val="none" w:sz="0" w:space="0" w:color="auto"/>
            <w:left w:val="none" w:sz="0" w:space="0" w:color="auto"/>
            <w:bottom w:val="none" w:sz="0" w:space="0" w:color="auto"/>
            <w:right w:val="none" w:sz="0" w:space="0" w:color="auto"/>
          </w:divBdr>
        </w:div>
        <w:div w:id="1656254410">
          <w:marLeft w:val="0"/>
          <w:marRight w:val="0"/>
          <w:marTop w:val="0"/>
          <w:marBottom w:val="0"/>
          <w:divBdr>
            <w:top w:val="none" w:sz="0" w:space="0" w:color="auto"/>
            <w:left w:val="none" w:sz="0" w:space="0" w:color="auto"/>
            <w:bottom w:val="none" w:sz="0" w:space="0" w:color="auto"/>
            <w:right w:val="none" w:sz="0" w:space="0" w:color="auto"/>
          </w:divBdr>
        </w:div>
        <w:div w:id="1123811778">
          <w:marLeft w:val="0"/>
          <w:marRight w:val="0"/>
          <w:marTop w:val="0"/>
          <w:marBottom w:val="0"/>
          <w:divBdr>
            <w:top w:val="none" w:sz="0" w:space="0" w:color="auto"/>
            <w:left w:val="none" w:sz="0" w:space="0" w:color="auto"/>
            <w:bottom w:val="none" w:sz="0" w:space="0" w:color="auto"/>
            <w:right w:val="none" w:sz="0" w:space="0" w:color="auto"/>
          </w:divBdr>
        </w:div>
        <w:div w:id="143622121">
          <w:marLeft w:val="0"/>
          <w:marRight w:val="0"/>
          <w:marTop w:val="0"/>
          <w:marBottom w:val="0"/>
          <w:divBdr>
            <w:top w:val="none" w:sz="0" w:space="0" w:color="auto"/>
            <w:left w:val="none" w:sz="0" w:space="0" w:color="auto"/>
            <w:bottom w:val="none" w:sz="0" w:space="0" w:color="auto"/>
            <w:right w:val="none" w:sz="0" w:space="0" w:color="auto"/>
          </w:divBdr>
        </w:div>
        <w:div w:id="1306084676">
          <w:marLeft w:val="0"/>
          <w:marRight w:val="0"/>
          <w:marTop w:val="0"/>
          <w:marBottom w:val="0"/>
          <w:divBdr>
            <w:top w:val="none" w:sz="0" w:space="0" w:color="auto"/>
            <w:left w:val="none" w:sz="0" w:space="0" w:color="auto"/>
            <w:bottom w:val="none" w:sz="0" w:space="0" w:color="auto"/>
            <w:right w:val="none" w:sz="0" w:space="0" w:color="auto"/>
          </w:divBdr>
        </w:div>
        <w:div w:id="1437359191">
          <w:marLeft w:val="0"/>
          <w:marRight w:val="0"/>
          <w:marTop w:val="0"/>
          <w:marBottom w:val="0"/>
          <w:divBdr>
            <w:top w:val="none" w:sz="0" w:space="0" w:color="auto"/>
            <w:left w:val="none" w:sz="0" w:space="0" w:color="auto"/>
            <w:bottom w:val="none" w:sz="0" w:space="0" w:color="auto"/>
            <w:right w:val="none" w:sz="0" w:space="0" w:color="auto"/>
          </w:divBdr>
        </w:div>
        <w:div w:id="154878442">
          <w:marLeft w:val="0"/>
          <w:marRight w:val="0"/>
          <w:marTop w:val="0"/>
          <w:marBottom w:val="0"/>
          <w:divBdr>
            <w:top w:val="none" w:sz="0" w:space="0" w:color="auto"/>
            <w:left w:val="none" w:sz="0" w:space="0" w:color="auto"/>
            <w:bottom w:val="none" w:sz="0" w:space="0" w:color="auto"/>
            <w:right w:val="none" w:sz="0" w:space="0" w:color="auto"/>
          </w:divBdr>
        </w:div>
        <w:div w:id="1313022118">
          <w:marLeft w:val="0"/>
          <w:marRight w:val="0"/>
          <w:marTop w:val="0"/>
          <w:marBottom w:val="0"/>
          <w:divBdr>
            <w:top w:val="none" w:sz="0" w:space="0" w:color="auto"/>
            <w:left w:val="none" w:sz="0" w:space="0" w:color="auto"/>
            <w:bottom w:val="none" w:sz="0" w:space="0" w:color="auto"/>
            <w:right w:val="none" w:sz="0" w:space="0" w:color="auto"/>
          </w:divBdr>
        </w:div>
      </w:divsChild>
    </w:div>
    <w:div w:id="299963403">
      <w:bodyDiv w:val="1"/>
      <w:marLeft w:val="0"/>
      <w:marRight w:val="0"/>
      <w:marTop w:val="0"/>
      <w:marBottom w:val="0"/>
      <w:divBdr>
        <w:top w:val="none" w:sz="0" w:space="0" w:color="auto"/>
        <w:left w:val="none" w:sz="0" w:space="0" w:color="auto"/>
        <w:bottom w:val="none" w:sz="0" w:space="0" w:color="auto"/>
        <w:right w:val="none" w:sz="0" w:space="0" w:color="auto"/>
      </w:divBdr>
    </w:div>
    <w:div w:id="632716196">
      <w:bodyDiv w:val="1"/>
      <w:marLeft w:val="0"/>
      <w:marRight w:val="0"/>
      <w:marTop w:val="0"/>
      <w:marBottom w:val="0"/>
      <w:divBdr>
        <w:top w:val="none" w:sz="0" w:space="0" w:color="auto"/>
        <w:left w:val="none" w:sz="0" w:space="0" w:color="auto"/>
        <w:bottom w:val="none" w:sz="0" w:space="0" w:color="auto"/>
        <w:right w:val="none" w:sz="0" w:space="0" w:color="auto"/>
      </w:divBdr>
    </w:div>
    <w:div w:id="702942237">
      <w:bodyDiv w:val="1"/>
      <w:marLeft w:val="0"/>
      <w:marRight w:val="0"/>
      <w:marTop w:val="0"/>
      <w:marBottom w:val="0"/>
      <w:divBdr>
        <w:top w:val="none" w:sz="0" w:space="0" w:color="auto"/>
        <w:left w:val="none" w:sz="0" w:space="0" w:color="auto"/>
        <w:bottom w:val="none" w:sz="0" w:space="0" w:color="auto"/>
        <w:right w:val="none" w:sz="0" w:space="0" w:color="auto"/>
      </w:divBdr>
    </w:div>
    <w:div w:id="812066096">
      <w:bodyDiv w:val="1"/>
      <w:marLeft w:val="0"/>
      <w:marRight w:val="0"/>
      <w:marTop w:val="0"/>
      <w:marBottom w:val="0"/>
      <w:divBdr>
        <w:top w:val="none" w:sz="0" w:space="0" w:color="auto"/>
        <w:left w:val="none" w:sz="0" w:space="0" w:color="auto"/>
        <w:bottom w:val="none" w:sz="0" w:space="0" w:color="auto"/>
        <w:right w:val="none" w:sz="0" w:space="0" w:color="auto"/>
      </w:divBdr>
      <w:divsChild>
        <w:div w:id="1247494115">
          <w:marLeft w:val="0"/>
          <w:marRight w:val="0"/>
          <w:marTop w:val="0"/>
          <w:marBottom w:val="0"/>
          <w:divBdr>
            <w:top w:val="none" w:sz="0" w:space="0" w:color="auto"/>
            <w:left w:val="none" w:sz="0" w:space="0" w:color="auto"/>
            <w:bottom w:val="none" w:sz="0" w:space="0" w:color="auto"/>
            <w:right w:val="none" w:sz="0" w:space="0" w:color="auto"/>
          </w:divBdr>
        </w:div>
        <w:div w:id="5793626">
          <w:marLeft w:val="0"/>
          <w:marRight w:val="0"/>
          <w:marTop w:val="0"/>
          <w:marBottom w:val="0"/>
          <w:divBdr>
            <w:top w:val="none" w:sz="0" w:space="0" w:color="auto"/>
            <w:left w:val="none" w:sz="0" w:space="0" w:color="auto"/>
            <w:bottom w:val="none" w:sz="0" w:space="0" w:color="auto"/>
            <w:right w:val="none" w:sz="0" w:space="0" w:color="auto"/>
          </w:divBdr>
        </w:div>
        <w:div w:id="1817989620">
          <w:marLeft w:val="0"/>
          <w:marRight w:val="0"/>
          <w:marTop w:val="0"/>
          <w:marBottom w:val="0"/>
          <w:divBdr>
            <w:top w:val="none" w:sz="0" w:space="0" w:color="auto"/>
            <w:left w:val="none" w:sz="0" w:space="0" w:color="auto"/>
            <w:bottom w:val="none" w:sz="0" w:space="0" w:color="auto"/>
            <w:right w:val="none" w:sz="0" w:space="0" w:color="auto"/>
          </w:divBdr>
          <w:divsChild>
            <w:div w:id="442845405">
              <w:marLeft w:val="0"/>
              <w:marRight w:val="0"/>
              <w:marTop w:val="0"/>
              <w:marBottom w:val="0"/>
              <w:divBdr>
                <w:top w:val="none" w:sz="0" w:space="0" w:color="auto"/>
                <w:left w:val="none" w:sz="0" w:space="0" w:color="auto"/>
                <w:bottom w:val="none" w:sz="0" w:space="0" w:color="auto"/>
                <w:right w:val="none" w:sz="0" w:space="0" w:color="auto"/>
              </w:divBdr>
            </w:div>
            <w:div w:id="1464536504">
              <w:marLeft w:val="0"/>
              <w:marRight w:val="0"/>
              <w:marTop w:val="0"/>
              <w:marBottom w:val="0"/>
              <w:divBdr>
                <w:top w:val="none" w:sz="0" w:space="0" w:color="auto"/>
                <w:left w:val="none" w:sz="0" w:space="0" w:color="auto"/>
                <w:bottom w:val="none" w:sz="0" w:space="0" w:color="auto"/>
                <w:right w:val="none" w:sz="0" w:space="0" w:color="auto"/>
              </w:divBdr>
            </w:div>
            <w:div w:id="177971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875015">
      <w:bodyDiv w:val="1"/>
      <w:marLeft w:val="0"/>
      <w:marRight w:val="0"/>
      <w:marTop w:val="0"/>
      <w:marBottom w:val="0"/>
      <w:divBdr>
        <w:top w:val="none" w:sz="0" w:space="0" w:color="auto"/>
        <w:left w:val="none" w:sz="0" w:space="0" w:color="auto"/>
        <w:bottom w:val="none" w:sz="0" w:space="0" w:color="auto"/>
        <w:right w:val="none" w:sz="0" w:space="0" w:color="auto"/>
      </w:divBdr>
      <w:divsChild>
        <w:div w:id="1215390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41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3921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858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6642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56514444">
      <w:bodyDiv w:val="1"/>
      <w:marLeft w:val="0"/>
      <w:marRight w:val="0"/>
      <w:marTop w:val="0"/>
      <w:marBottom w:val="0"/>
      <w:divBdr>
        <w:top w:val="none" w:sz="0" w:space="0" w:color="auto"/>
        <w:left w:val="none" w:sz="0" w:space="0" w:color="auto"/>
        <w:bottom w:val="none" w:sz="0" w:space="0" w:color="auto"/>
        <w:right w:val="none" w:sz="0" w:space="0" w:color="auto"/>
      </w:divBdr>
      <w:divsChild>
        <w:div w:id="19014902">
          <w:marLeft w:val="0"/>
          <w:marRight w:val="0"/>
          <w:marTop w:val="0"/>
          <w:marBottom w:val="0"/>
          <w:divBdr>
            <w:top w:val="none" w:sz="0" w:space="0" w:color="auto"/>
            <w:left w:val="none" w:sz="0" w:space="0" w:color="auto"/>
            <w:bottom w:val="none" w:sz="0" w:space="0" w:color="auto"/>
            <w:right w:val="none" w:sz="0" w:space="0" w:color="auto"/>
          </w:divBdr>
        </w:div>
        <w:div w:id="2038696414">
          <w:marLeft w:val="0"/>
          <w:marRight w:val="0"/>
          <w:marTop w:val="0"/>
          <w:marBottom w:val="0"/>
          <w:divBdr>
            <w:top w:val="none" w:sz="0" w:space="0" w:color="auto"/>
            <w:left w:val="none" w:sz="0" w:space="0" w:color="auto"/>
            <w:bottom w:val="none" w:sz="0" w:space="0" w:color="auto"/>
            <w:right w:val="none" w:sz="0" w:space="0" w:color="auto"/>
          </w:divBdr>
        </w:div>
        <w:div w:id="538972733">
          <w:marLeft w:val="0"/>
          <w:marRight w:val="0"/>
          <w:marTop w:val="0"/>
          <w:marBottom w:val="0"/>
          <w:divBdr>
            <w:top w:val="none" w:sz="0" w:space="0" w:color="auto"/>
            <w:left w:val="none" w:sz="0" w:space="0" w:color="auto"/>
            <w:bottom w:val="none" w:sz="0" w:space="0" w:color="auto"/>
            <w:right w:val="none" w:sz="0" w:space="0" w:color="auto"/>
          </w:divBdr>
        </w:div>
      </w:divsChild>
    </w:div>
    <w:div w:id="1127090228">
      <w:bodyDiv w:val="1"/>
      <w:marLeft w:val="0"/>
      <w:marRight w:val="0"/>
      <w:marTop w:val="0"/>
      <w:marBottom w:val="0"/>
      <w:divBdr>
        <w:top w:val="none" w:sz="0" w:space="0" w:color="auto"/>
        <w:left w:val="none" w:sz="0" w:space="0" w:color="auto"/>
        <w:bottom w:val="none" w:sz="0" w:space="0" w:color="auto"/>
        <w:right w:val="none" w:sz="0" w:space="0" w:color="auto"/>
      </w:divBdr>
    </w:div>
    <w:div w:id="1182933477">
      <w:bodyDiv w:val="1"/>
      <w:marLeft w:val="0"/>
      <w:marRight w:val="0"/>
      <w:marTop w:val="0"/>
      <w:marBottom w:val="0"/>
      <w:divBdr>
        <w:top w:val="none" w:sz="0" w:space="0" w:color="auto"/>
        <w:left w:val="none" w:sz="0" w:space="0" w:color="auto"/>
        <w:bottom w:val="none" w:sz="0" w:space="0" w:color="auto"/>
        <w:right w:val="none" w:sz="0" w:space="0" w:color="auto"/>
      </w:divBdr>
    </w:div>
    <w:div w:id="1326393203">
      <w:bodyDiv w:val="1"/>
      <w:marLeft w:val="0"/>
      <w:marRight w:val="0"/>
      <w:marTop w:val="0"/>
      <w:marBottom w:val="0"/>
      <w:divBdr>
        <w:top w:val="none" w:sz="0" w:space="0" w:color="auto"/>
        <w:left w:val="none" w:sz="0" w:space="0" w:color="auto"/>
        <w:bottom w:val="none" w:sz="0" w:space="0" w:color="auto"/>
        <w:right w:val="none" w:sz="0" w:space="0" w:color="auto"/>
      </w:divBdr>
    </w:div>
    <w:div w:id="1445660099">
      <w:bodyDiv w:val="1"/>
      <w:marLeft w:val="0"/>
      <w:marRight w:val="0"/>
      <w:marTop w:val="0"/>
      <w:marBottom w:val="0"/>
      <w:divBdr>
        <w:top w:val="none" w:sz="0" w:space="0" w:color="auto"/>
        <w:left w:val="none" w:sz="0" w:space="0" w:color="auto"/>
        <w:bottom w:val="none" w:sz="0" w:space="0" w:color="auto"/>
        <w:right w:val="none" w:sz="0" w:space="0" w:color="auto"/>
      </w:divBdr>
    </w:div>
    <w:div w:id="1602567911">
      <w:bodyDiv w:val="1"/>
      <w:marLeft w:val="0"/>
      <w:marRight w:val="0"/>
      <w:marTop w:val="0"/>
      <w:marBottom w:val="0"/>
      <w:divBdr>
        <w:top w:val="none" w:sz="0" w:space="0" w:color="auto"/>
        <w:left w:val="none" w:sz="0" w:space="0" w:color="auto"/>
        <w:bottom w:val="none" w:sz="0" w:space="0" w:color="auto"/>
        <w:right w:val="none" w:sz="0" w:space="0" w:color="auto"/>
      </w:divBdr>
    </w:div>
    <w:div w:id="1737194499">
      <w:bodyDiv w:val="1"/>
      <w:marLeft w:val="0"/>
      <w:marRight w:val="0"/>
      <w:marTop w:val="0"/>
      <w:marBottom w:val="0"/>
      <w:divBdr>
        <w:top w:val="none" w:sz="0" w:space="0" w:color="auto"/>
        <w:left w:val="none" w:sz="0" w:space="0" w:color="auto"/>
        <w:bottom w:val="none" w:sz="0" w:space="0" w:color="auto"/>
        <w:right w:val="none" w:sz="0" w:space="0" w:color="auto"/>
      </w:divBdr>
    </w:div>
    <w:div w:id="1831486628">
      <w:bodyDiv w:val="1"/>
      <w:marLeft w:val="0"/>
      <w:marRight w:val="0"/>
      <w:marTop w:val="0"/>
      <w:marBottom w:val="0"/>
      <w:divBdr>
        <w:top w:val="none" w:sz="0" w:space="0" w:color="auto"/>
        <w:left w:val="none" w:sz="0" w:space="0" w:color="auto"/>
        <w:bottom w:val="none" w:sz="0" w:space="0" w:color="auto"/>
        <w:right w:val="none" w:sz="0" w:space="0" w:color="auto"/>
      </w:divBdr>
    </w:div>
    <w:div w:id="1835947442">
      <w:bodyDiv w:val="1"/>
      <w:marLeft w:val="0"/>
      <w:marRight w:val="0"/>
      <w:marTop w:val="0"/>
      <w:marBottom w:val="0"/>
      <w:divBdr>
        <w:top w:val="none" w:sz="0" w:space="0" w:color="auto"/>
        <w:left w:val="none" w:sz="0" w:space="0" w:color="auto"/>
        <w:bottom w:val="none" w:sz="0" w:space="0" w:color="auto"/>
        <w:right w:val="none" w:sz="0" w:space="0" w:color="auto"/>
      </w:divBdr>
    </w:div>
    <w:div w:id="2056268432">
      <w:bodyDiv w:val="1"/>
      <w:marLeft w:val="0"/>
      <w:marRight w:val="0"/>
      <w:marTop w:val="0"/>
      <w:marBottom w:val="0"/>
      <w:divBdr>
        <w:top w:val="none" w:sz="0" w:space="0" w:color="auto"/>
        <w:left w:val="none" w:sz="0" w:space="0" w:color="auto"/>
        <w:bottom w:val="none" w:sz="0" w:space="0" w:color="auto"/>
        <w:right w:val="none" w:sz="0" w:space="0" w:color="auto"/>
      </w:divBdr>
    </w:div>
    <w:div w:id="210576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users.math.msu.edu/users/wei/D3RFreeEnergy.pdf" TargetMode="External"/><Relationship Id="rId8" Type="http://schemas.openxmlformats.org/officeDocument/2006/relationships/image" Target="media/image1.tiff"/><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48D82-8607-AB46-A6DB-B09AC617C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23</Pages>
  <Words>6651</Words>
  <Characters>37915</Characters>
  <Application>Microsoft Macintosh Word</Application>
  <DocSecurity>0</DocSecurity>
  <Lines>315</Lines>
  <Paragraphs>75</Paragraphs>
  <ScaleCrop>false</ScaleCrop>
  <Company/>
  <LinksUpToDate>false</LinksUpToDate>
  <CharactersWithSpaces>46562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钱怡然</dc:creator>
  <cp:keywords/>
  <dc:description/>
  <cp:lastModifiedBy>Shenggao Zhou</cp:lastModifiedBy>
  <cp:revision>114</cp:revision>
  <dcterms:created xsi:type="dcterms:W3CDTF">2018-06-03T12:49:00Z</dcterms:created>
  <dcterms:modified xsi:type="dcterms:W3CDTF">2018-06-11T15:16:00Z</dcterms:modified>
</cp:coreProperties>
</file>